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6400" w14:textId="77777777" w:rsidR="00E54181" w:rsidRDefault="00E54181">
      <w:pPr>
        <w:pStyle w:val="a3"/>
        <w:spacing w:before="5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469"/>
        <w:gridCol w:w="4906"/>
      </w:tblGrid>
      <w:tr w:rsidR="00E54181" w14:paraId="6CB061C7" w14:textId="77777777">
        <w:trPr>
          <w:trHeight w:val="2564"/>
        </w:trPr>
        <w:tc>
          <w:tcPr>
            <w:tcW w:w="4469" w:type="dxa"/>
          </w:tcPr>
          <w:p w14:paraId="55CA5A45" w14:textId="77777777" w:rsidR="00E54181" w:rsidRDefault="00000000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«СОГЛАСОВАНО»</w:t>
            </w:r>
          </w:p>
          <w:p w14:paraId="4EF5F616" w14:textId="77777777" w:rsidR="00E54181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  <w:p w14:paraId="4CEE8ED8" w14:textId="77777777" w:rsidR="00E54181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председателя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физической культуре</w:t>
            </w:r>
          </w:p>
          <w:p w14:paraId="76EAE109" w14:textId="77777777" w:rsidR="00E54181" w:rsidRDefault="00000000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Санкт-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Петербурга</w:t>
            </w:r>
          </w:p>
          <w:p w14:paraId="2BC81E0B" w14:textId="77777777" w:rsidR="00E54181" w:rsidRDefault="00000000">
            <w:pPr>
              <w:pStyle w:val="TableParagraph"/>
              <w:spacing w:before="321" w:line="322" w:lineRule="exact"/>
              <w:ind w:left="0" w:right="401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Е.В.Павлова</w:t>
            </w:r>
            <w:proofErr w:type="spellEnd"/>
          </w:p>
          <w:p w14:paraId="37354491" w14:textId="77777777" w:rsidR="00E54181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105439" wp14:editId="327C0FBC">
                      <wp:extent cx="1334135" cy="7620"/>
                      <wp:effectExtent l="9525" t="0" r="0" b="190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4135" cy="7620"/>
                                <a:chOff x="0" y="0"/>
                                <a:chExt cx="133413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619"/>
                                  <a:ext cx="1334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4135">
                                      <a:moveTo>
                                        <a:pt x="0" y="0"/>
                                      </a:moveTo>
                                      <a:lnTo>
                                        <a:pt x="133356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C3EBC" id="Group 1" o:spid="_x0000_s1026" style="width:105.05pt;height:.6pt;mso-position-horizontal-relative:char;mso-position-vertical-relative:line" coordsize="1334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">
                      <v:shape id="Graphic 2" o:spid="_x0000_s1027" style="position:absolute;top:36;width:13341;height:12;visibility:visible;mso-wrap-style:square;v-text-anchor:top" coordsize="1334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" path="m,l1333565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944DD6" w14:textId="576FF308" w:rsidR="00E54181" w:rsidRDefault="00000000">
            <w:pPr>
              <w:pStyle w:val="TableParagraph"/>
              <w:tabs>
                <w:tab w:val="left" w:pos="560"/>
                <w:tab w:val="left" w:pos="3076"/>
              </w:tabs>
              <w:spacing w:line="282" w:lineRule="exact"/>
              <w:ind w:left="0" w:right="37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EC6979"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06" w:type="dxa"/>
          </w:tcPr>
          <w:p w14:paraId="017AD872" w14:textId="77777777" w:rsidR="00E54181" w:rsidRDefault="00000000">
            <w:pPr>
              <w:pStyle w:val="TableParagraph"/>
              <w:spacing w:line="311" w:lineRule="exact"/>
              <w:ind w:left="3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«УТВЕРЖДАЮ»</w:t>
            </w:r>
          </w:p>
          <w:p w14:paraId="60CE4EC0" w14:textId="77777777" w:rsidR="00E54181" w:rsidRDefault="00000000">
            <w:pPr>
              <w:pStyle w:val="TableParagraph"/>
              <w:spacing w:before="2"/>
              <w:ind w:left="381"/>
              <w:rPr>
                <w:sz w:val="28"/>
              </w:rPr>
            </w:pPr>
            <w:r>
              <w:rPr>
                <w:sz w:val="28"/>
              </w:rPr>
              <w:t>Исполнительный директор Региональной общественной организации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«Спортивная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федерация шахмат Санкт-Петербурга»</w:t>
            </w:r>
          </w:p>
          <w:p w14:paraId="65B00493" w14:textId="77777777" w:rsidR="00E54181" w:rsidRDefault="00000000">
            <w:pPr>
              <w:pStyle w:val="TableParagraph"/>
              <w:tabs>
                <w:tab w:val="left" w:pos="2827"/>
              </w:tabs>
              <w:spacing w:before="320" w:line="322" w:lineRule="exact"/>
              <w:ind w:left="381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В.В. </w:t>
            </w:r>
            <w:r>
              <w:rPr>
                <w:spacing w:val="-2"/>
                <w:sz w:val="28"/>
              </w:rPr>
              <w:t>Быков</w:t>
            </w:r>
          </w:p>
          <w:p w14:paraId="2CAC6521" w14:textId="23830815" w:rsidR="00E54181" w:rsidRDefault="00000000">
            <w:pPr>
              <w:pStyle w:val="TableParagraph"/>
              <w:tabs>
                <w:tab w:val="left" w:pos="942"/>
                <w:tab w:val="left" w:pos="3316"/>
              </w:tabs>
              <w:spacing w:line="302" w:lineRule="exact"/>
              <w:ind w:left="381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202</w:t>
            </w:r>
            <w:r w:rsidR="00EC6979"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 xml:space="preserve"> г.</w:t>
            </w:r>
          </w:p>
        </w:tc>
      </w:tr>
    </w:tbl>
    <w:p w14:paraId="45A3F160" w14:textId="77777777" w:rsidR="00E54181" w:rsidRDefault="00E54181">
      <w:pPr>
        <w:pStyle w:val="a3"/>
        <w:ind w:left="0" w:firstLine="0"/>
        <w:jc w:val="left"/>
      </w:pPr>
    </w:p>
    <w:p w14:paraId="3D6FC0DF" w14:textId="77777777" w:rsidR="00E54181" w:rsidRDefault="00E54181">
      <w:pPr>
        <w:pStyle w:val="a3"/>
        <w:spacing w:before="3"/>
        <w:ind w:left="0" w:firstLine="0"/>
        <w:jc w:val="left"/>
      </w:pPr>
    </w:p>
    <w:p w14:paraId="0347126B" w14:textId="77777777" w:rsidR="00E54181" w:rsidRDefault="00000000">
      <w:pPr>
        <w:pStyle w:val="1"/>
        <w:spacing w:line="322" w:lineRule="exact"/>
        <w:ind w:left="143" w:firstLine="0"/>
      </w:pPr>
      <w:r>
        <w:rPr>
          <w:spacing w:val="-2"/>
        </w:rPr>
        <w:t>«СОГЛАСОВАНО»</w:t>
      </w:r>
    </w:p>
    <w:p w14:paraId="589A3975" w14:textId="77777777" w:rsidR="00E54181" w:rsidRDefault="00000000">
      <w:pPr>
        <w:pStyle w:val="a3"/>
        <w:ind w:right="5562" w:firstLine="0"/>
        <w:jc w:val="left"/>
      </w:pPr>
      <w:r>
        <w:t>Директор</w:t>
      </w:r>
      <w:r>
        <w:rPr>
          <w:spacing w:val="-18"/>
        </w:rPr>
        <w:t xml:space="preserve"> </w:t>
      </w:r>
      <w:r>
        <w:t xml:space="preserve">Санкт-Петербургского Государственного автономного учреждения «Центр подготовки спортивных сборных команд </w:t>
      </w:r>
      <w:r>
        <w:rPr>
          <w:spacing w:val="-2"/>
        </w:rPr>
        <w:t>Санкт-Петербурга»</w:t>
      </w:r>
    </w:p>
    <w:p w14:paraId="2F9B2C40" w14:textId="77777777" w:rsidR="00E54181" w:rsidRDefault="00E54181">
      <w:pPr>
        <w:pStyle w:val="a3"/>
        <w:ind w:left="0" w:firstLine="0"/>
        <w:jc w:val="left"/>
      </w:pPr>
    </w:p>
    <w:p w14:paraId="6EFD6F8F" w14:textId="77777777" w:rsidR="00E54181" w:rsidRDefault="00000000">
      <w:pPr>
        <w:pStyle w:val="a3"/>
        <w:tabs>
          <w:tab w:val="left" w:pos="2590"/>
        </w:tabs>
        <w:spacing w:line="322" w:lineRule="exact"/>
        <w:ind w:firstLine="0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proofErr w:type="spellStart"/>
      <w:r>
        <w:t>С.В.Веткин</w:t>
      </w:r>
      <w:proofErr w:type="spellEnd"/>
    </w:p>
    <w:p w14:paraId="0BADB8C3" w14:textId="619B316D" w:rsidR="00E54181" w:rsidRDefault="00000000">
      <w:pPr>
        <w:pStyle w:val="a3"/>
        <w:tabs>
          <w:tab w:val="left" w:pos="3217"/>
        </w:tabs>
        <w:ind w:firstLine="0"/>
      </w:pPr>
      <w:proofErr w:type="gramStart"/>
      <w:r>
        <w:t>«</w:t>
      </w:r>
      <w:r>
        <w:rPr>
          <w:spacing w:val="77"/>
          <w:u w:val="single"/>
        </w:rPr>
        <w:t xml:space="preserve">  </w:t>
      </w:r>
      <w:proofErr w:type="gramEnd"/>
      <w:r>
        <w:rPr>
          <w:spacing w:val="77"/>
          <w:u w:val="single"/>
        </w:rPr>
        <w:t xml:space="preserve"> </w:t>
      </w:r>
      <w:r>
        <w:t xml:space="preserve">» </w:t>
      </w:r>
      <w:r>
        <w:rPr>
          <w:u w:val="single"/>
        </w:rPr>
        <w:tab/>
      </w:r>
      <w:r>
        <w:t xml:space="preserve"> 202</w:t>
      </w:r>
      <w:r w:rsidR="00EC6979">
        <w:rPr>
          <w:lang w:val="en-US"/>
        </w:rPr>
        <w:t>6</w:t>
      </w:r>
      <w:r>
        <w:t xml:space="preserve"> г.</w:t>
      </w:r>
    </w:p>
    <w:p w14:paraId="2295D567" w14:textId="77777777" w:rsidR="00E54181" w:rsidRDefault="00E54181">
      <w:pPr>
        <w:pStyle w:val="a3"/>
        <w:ind w:left="0" w:firstLine="0"/>
        <w:jc w:val="left"/>
      </w:pPr>
    </w:p>
    <w:p w14:paraId="69288B9C" w14:textId="77777777" w:rsidR="00E54181" w:rsidRDefault="00E54181">
      <w:pPr>
        <w:pStyle w:val="a3"/>
        <w:ind w:left="0" w:firstLine="0"/>
        <w:jc w:val="left"/>
      </w:pPr>
    </w:p>
    <w:p w14:paraId="5380CC8B" w14:textId="77777777" w:rsidR="00E54181" w:rsidRDefault="00E54181">
      <w:pPr>
        <w:pStyle w:val="a3"/>
        <w:ind w:left="0" w:firstLine="0"/>
        <w:jc w:val="left"/>
      </w:pPr>
    </w:p>
    <w:p w14:paraId="0F33C76B" w14:textId="77777777" w:rsidR="00E54181" w:rsidRDefault="00E54181">
      <w:pPr>
        <w:pStyle w:val="a3"/>
        <w:ind w:left="0" w:firstLine="0"/>
        <w:jc w:val="left"/>
      </w:pPr>
    </w:p>
    <w:p w14:paraId="5075FBF5" w14:textId="77777777" w:rsidR="00E54181" w:rsidRDefault="00E54181">
      <w:pPr>
        <w:pStyle w:val="a3"/>
        <w:ind w:left="0" w:firstLine="0"/>
        <w:jc w:val="left"/>
      </w:pPr>
    </w:p>
    <w:p w14:paraId="594FC6A9" w14:textId="77777777" w:rsidR="00E54181" w:rsidRDefault="00E54181">
      <w:pPr>
        <w:pStyle w:val="a3"/>
        <w:ind w:left="0" w:firstLine="0"/>
        <w:jc w:val="left"/>
      </w:pPr>
    </w:p>
    <w:p w14:paraId="6485275F" w14:textId="77777777" w:rsidR="00E54181" w:rsidRDefault="00000000">
      <w:pPr>
        <w:spacing w:line="322" w:lineRule="exact"/>
        <w:ind w:left="65" w:right="58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63444984" w14:textId="116A0753" w:rsidR="00E54181" w:rsidRDefault="00000000">
      <w:pPr>
        <w:spacing w:line="242" w:lineRule="auto"/>
        <w:ind w:left="63" w:right="58"/>
        <w:jc w:val="center"/>
        <w:rPr>
          <w:b/>
          <w:sz w:val="28"/>
        </w:rPr>
      </w:pPr>
      <w:r>
        <w:rPr>
          <w:b/>
          <w:sz w:val="28"/>
        </w:rPr>
        <w:t>Чемпионаты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Санкт-Петербурга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шахматам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мужчин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женщин 202</w:t>
      </w:r>
      <w:r w:rsidR="00EC6979" w:rsidRPr="00EC6979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14:paraId="4DC53D45" w14:textId="77777777" w:rsidR="00E54181" w:rsidRDefault="00E54181">
      <w:pPr>
        <w:pStyle w:val="a3"/>
        <w:spacing w:before="316"/>
        <w:ind w:left="0" w:firstLine="0"/>
        <w:jc w:val="left"/>
        <w:rPr>
          <w:b/>
        </w:rPr>
      </w:pPr>
    </w:p>
    <w:p w14:paraId="22CC649F" w14:textId="77777777" w:rsidR="00E54181" w:rsidRDefault="00000000" w:rsidP="00CC5B9B">
      <w:pPr>
        <w:pStyle w:val="a4"/>
        <w:numPr>
          <w:ilvl w:val="0"/>
          <w:numId w:val="4"/>
        </w:numPr>
        <w:tabs>
          <w:tab w:val="left" w:pos="3785"/>
        </w:tabs>
        <w:ind w:left="3785" w:hanging="27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положения</w:t>
      </w:r>
    </w:p>
    <w:p w14:paraId="163CF876" w14:textId="7647D0AB" w:rsidR="00E54181" w:rsidRDefault="00000000">
      <w:pPr>
        <w:pStyle w:val="a3"/>
        <w:spacing w:before="321"/>
        <w:ind w:right="133"/>
      </w:pPr>
      <w:r>
        <w:t>Чемпионаты Санкт-Петербурга по шахматам (далее – соревнования) проводятся на основании решения от 12.10.202</w:t>
      </w:r>
      <w:r w:rsidR="00EC6979" w:rsidRPr="00FE3FCB">
        <w:t>5</w:t>
      </w:r>
      <w:r>
        <w:t xml:space="preserve"> №22 Президиума Региональной общественной организации «Спортивная федерация шахмат Санкт-Петербурга», аккредитованной распоряжением Комитета по физической</w:t>
      </w:r>
      <w:r>
        <w:rPr>
          <w:spacing w:val="80"/>
        </w:rPr>
        <w:t xml:space="preserve">   </w:t>
      </w:r>
      <w:r>
        <w:t>культуре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proofErr w:type="spellStart"/>
      <w:r>
        <w:t>cпорту</w:t>
      </w:r>
      <w:proofErr w:type="spellEnd"/>
      <w:r>
        <w:rPr>
          <w:spacing w:val="80"/>
        </w:rPr>
        <w:t xml:space="preserve">   </w:t>
      </w:r>
      <w:r>
        <w:t>от</w:t>
      </w:r>
      <w:r>
        <w:rPr>
          <w:spacing w:val="80"/>
        </w:rPr>
        <w:t xml:space="preserve">   </w:t>
      </w:r>
      <w:r>
        <w:t>1</w:t>
      </w:r>
      <w:r w:rsidR="00FE3FCB">
        <w:t>2</w:t>
      </w:r>
      <w:r>
        <w:t>.12.202</w:t>
      </w:r>
      <w:r w:rsidR="00FE3FCB">
        <w:t>5</w:t>
      </w:r>
      <w:r>
        <w:rPr>
          <w:spacing w:val="80"/>
        </w:rPr>
        <w:t xml:space="preserve">   </w:t>
      </w:r>
      <w:r>
        <w:t>№</w:t>
      </w:r>
      <w:r>
        <w:rPr>
          <w:spacing w:val="80"/>
        </w:rPr>
        <w:t xml:space="preserve">   </w:t>
      </w:r>
      <w:r>
        <w:t>1</w:t>
      </w:r>
      <w:r w:rsidR="00FE3FCB">
        <w:t>46</w:t>
      </w:r>
      <w:r>
        <w:t>0-р, в соответствии с Календарным планом официальных физкультурных мероприятий и спортивных мероприятий Санкт-Петербурга на 202</w:t>
      </w:r>
      <w:r w:rsidR="00FE3FCB">
        <w:t>6</w:t>
      </w:r>
      <w:r>
        <w:t xml:space="preserve"> год.</w:t>
      </w:r>
    </w:p>
    <w:p w14:paraId="3C149265" w14:textId="77777777" w:rsidR="00E54181" w:rsidRDefault="00000000">
      <w:pPr>
        <w:pStyle w:val="a3"/>
        <w:ind w:left="851" w:firstLine="0"/>
      </w:pPr>
      <w:r>
        <w:t>Соревнования</w:t>
      </w:r>
      <w:r>
        <w:rPr>
          <w:spacing w:val="46"/>
          <w:w w:val="150"/>
        </w:rPr>
        <w:t xml:space="preserve"> </w:t>
      </w:r>
      <w:r>
        <w:t>проводятся</w:t>
      </w:r>
      <w:r>
        <w:rPr>
          <w:spacing w:val="51"/>
          <w:w w:val="150"/>
        </w:rPr>
        <w:t xml:space="preserve"> </w:t>
      </w:r>
      <w:r>
        <w:t>в</w:t>
      </w:r>
      <w:r>
        <w:rPr>
          <w:spacing w:val="48"/>
          <w:w w:val="150"/>
        </w:rPr>
        <w:t xml:space="preserve"> </w:t>
      </w:r>
      <w:r>
        <w:t>соответствии</w:t>
      </w:r>
      <w:r>
        <w:rPr>
          <w:spacing w:val="51"/>
          <w:w w:val="150"/>
        </w:rPr>
        <w:t xml:space="preserve"> </w:t>
      </w:r>
      <w:r>
        <w:t>с</w:t>
      </w:r>
      <w:r>
        <w:rPr>
          <w:spacing w:val="49"/>
          <w:w w:val="150"/>
        </w:rPr>
        <w:t xml:space="preserve"> </w:t>
      </w:r>
      <w:r>
        <w:t>правилами</w:t>
      </w:r>
      <w:r>
        <w:rPr>
          <w:spacing w:val="47"/>
          <w:w w:val="150"/>
        </w:rPr>
        <w:t xml:space="preserve"> </w:t>
      </w:r>
      <w:r>
        <w:t>вида</w:t>
      </w:r>
      <w:r>
        <w:rPr>
          <w:spacing w:val="49"/>
          <w:w w:val="150"/>
        </w:rPr>
        <w:t xml:space="preserve"> </w:t>
      </w:r>
      <w:r>
        <w:rPr>
          <w:spacing w:val="-2"/>
        </w:rPr>
        <w:t>спорта</w:t>
      </w:r>
    </w:p>
    <w:p w14:paraId="7C410A20" w14:textId="77777777" w:rsidR="00E54181" w:rsidRDefault="00000000">
      <w:pPr>
        <w:pStyle w:val="a3"/>
        <w:spacing w:before="2" w:line="322" w:lineRule="exact"/>
        <w:ind w:firstLine="0"/>
      </w:pPr>
      <w:r>
        <w:t>«шахматы»,</w:t>
      </w:r>
      <w:r>
        <w:rPr>
          <w:spacing w:val="-10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противоречащими</w:t>
      </w:r>
      <w:r>
        <w:rPr>
          <w:spacing w:val="-6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ФИДЕ</w:t>
      </w:r>
      <w:r>
        <w:rPr>
          <w:spacing w:val="2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Правила).</w:t>
      </w:r>
    </w:p>
    <w:p w14:paraId="662E5ADE" w14:textId="77777777" w:rsidR="00E54181" w:rsidRDefault="00000000">
      <w:pPr>
        <w:pStyle w:val="a3"/>
        <w:ind w:right="141"/>
      </w:pPr>
      <w:r>
        <w:t>Соревнования</w:t>
      </w:r>
      <w:r>
        <w:rPr>
          <w:spacing w:val="76"/>
          <w:w w:val="150"/>
        </w:rPr>
        <w:t xml:space="preserve">   </w:t>
      </w:r>
      <w:r>
        <w:t>проводятся</w:t>
      </w:r>
      <w:r>
        <w:rPr>
          <w:spacing w:val="77"/>
          <w:w w:val="150"/>
        </w:rPr>
        <w:t xml:space="preserve">   </w:t>
      </w:r>
      <w:r>
        <w:t>с</w:t>
      </w:r>
      <w:r>
        <w:rPr>
          <w:spacing w:val="76"/>
          <w:w w:val="150"/>
        </w:rPr>
        <w:t xml:space="preserve">   </w:t>
      </w:r>
      <w:r>
        <w:t>целью</w:t>
      </w:r>
      <w:r>
        <w:rPr>
          <w:spacing w:val="76"/>
          <w:w w:val="150"/>
        </w:rPr>
        <w:t xml:space="preserve">   </w:t>
      </w:r>
      <w:r>
        <w:t>развития</w:t>
      </w:r>
      <w:r>
        <w:rPr>
          <w:spacing w:val="76"/>
          <w:w w:val="150"/>
        </w:rPr>
        <w:t xml:space="preserve">   </w:t>
      </w:r>
      <w:r>
        <w:t>шахмат в Санкт-Петербурге.</w:t>
      </w:r>
    </w:p>
    <w:p w14:paraId="70F965BA" w14:textId="77777777" w:rsidR="00E54181" w:rsidRDefault="00000000">
      <w:pPr>
        <w:pStyle w:val="a3"/>
        <w:tabs>
          <w:tab w:val="left" w:pos="3384"/>
        </w:tabs>
        <w:spacing w:before="77" w:line="322" w:lineRule="exact"/>
        <w:ind w:left="851" w:firstLine="0"/>
      </w:pPr>
      <w:r>
        <w:rPr>
          <w:spacing w:val="-2"/>
        </w:rPr>
        <w:t>Задачами</w:t>
      </w:r>
      <w:r>
        <w:tab/>
        <w:t>проведения</w:t>
      </w:r>
      <w:r>
        <w:rPr>
          <w:spacing w:val="26"/>
        </w:rPr>
        <w:t xml:space="preserve"> </w:t>
      </w:r>
      <w:r>
        <w:t>соревнований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14:paraId="2AC09139" w14:textId="77777777" w:rsidR="00E54181" w:rsidRDefault="00000000">
      <w:pPr>
        <w:pStyle w:val="a4"/>
        <w:numPr>
          <w:ilvl w:val="0"/>
          <w:numId w:val="3"/>
        </w:numPr>
        <w:tabs>
          <w:tab w:val="left" w:pos="1147"/>
        </w:tabs>
        <w:ind w:right="135" w:firstLine="707"/>
        <w:rPr>
          <w:sz w:val="28"/>
        </w:rPr>
      </w:pPr>
      <w:r>
        <w:rPr>
          <w:sz w:val="28"/>
        </w:rPr>
        <w:t xml:space="preserve">выявление сильнейших спортсменов для формирования состава спортивной сборной команды Санкт-Петербурга для участия во </w:t>
      </w:r>
      <w:r>
        <w:rPr>
          <w:sz w:val="28"/>
        </w:rPr>
        <w:lastRenderedPageBreak/>
        <w:t>Всероссийских соревнованиях;</w:t>
      </w:r>
    </w:p>
    <w:p w14:paraId="38900CE7" w14:textId="77777777" w:rsidR="00E54181" w:rsidRDefault="00000000">
      <w:pPr>
        <w:pStyle w:val="a4"/>
        <w:numPr>
          <w:ilvl w:val="0"/>
          <w:numId w:val="3"/>
        </w:numPr>
        <w:tabs>
          <w:tab w:val="left" w:pos="1431"/>
        </w:tabs>
        <w:spacing w:before="2" w:line="322" w:lineRule="exact"/>
        <w:ind w:left="1431" w:hanging="580"/>
        <w:rPr>
          <w:sz w:val="28"/>
        </w:rPr>
      </w:pPr>
      <w:r>
        <w:rPr>
          <w:sz w:val="28"/>
        </w:rPr>
        <w:t>подготовка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резерва;</w:t>
      </w:r>
    </w:p>
    <w:p w14:paraId="094BC18E" w14:textId="77777777" w:rsidR="00E54181" w:rsidRDefault="00000000">
      <w:pPr>
        <w:pStyle w:val="a4"/>
        <w:numPr>
          <w:ilvl w:val="0"/>
          <w:numId w:val="3"/>
        </w:numPr>
        <w:tabs>
          <w:tab w:val="left" w:pos="1431"/>
        </w:tabs>
        <w:spacing w:line="322" w:lineRule="exact"/>
        <w:ind w:left="1431" w:hanging="580"/>
        <w:rPr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мастерства.</w:t>
      </w:r>
    </w:p>
    <w:p w14:paraId="3A4D0A93" w14:textId="705D3A9D" w:rsidR="00E54181" w:rsidRDefault="00000000">
      <w:pPr>
        <w:pStyle w:val="a3"/>
        <w:ind w:right="135"/>
      </w:pPr>
      <w:r>
        <w:t>Поведение участников в период проведения соревнований регламентируется</w:t>
      </w:r>
      <w:r>
        <w:rPr>
          <w:spacing w:val="43"/>
          <w:w w:val="150"/>
        </w:rPr>
        <w:t xml:space="preserve">   </w:t>
      </w:r>
      <w:r>
        <w:t>Положением</w:t>
      </w:r>
      <w:r>
        <w:rPr>
          <w:spacing w:val="19"/>
        </w:rPr>
        <w:t xml:space="preserve"> </w:t>
      </w:r>
      <w:r>
        <w:t>«О</w:t>
      </w:r>
      <w:r>
        <w:rPr>
          <w:spacing w:val="21"/>
        </w:rPr>
        <w:t xml:space="preserve"> </w:t>
      </w:r>
      <w:r>
        <w:t>спортивных</w:t>
      </w:r>
      <w:r>
        <w:rPr>
          <w:spacing w:val="65"/>
        </w:rPr>
        <w:t xml:space="preserve"> </w:t>
      </w:r>
      <w:r>
        <w:t>санкциях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виде</w:t>
      </w:r>
      <w:r>
        <w:rPr>
          <w:spacing w:val="79"/>
          <w:w w:val="150"/>
        </w:rPr>
        <w:t xml:space="preserve"> </w:t>
      </w:r>
      <w:r>
        <w:rPr>
          <w:spacing w:val="-2"/>
        </w:rPr>
        <w:t>спорта</w:t>
      </w:r>
    </w:p>
    <w:p w14:paraId="389B86C4" w14:textId="77777777" w:rsidR="00E54181" w:rsidRDefault="00000000">
      <w:pPr>
        <w:pStyle w:val="a3"/>
        <w:ind w:right="144" w:firstLine="0"/>
      </w:pPr>
      <w:r>
        <w:t>«шахматы», утвержденных решением Наблюдательного Совета Общероссийской общественной</w:t>
      </w:r>
      <w:r>
        <w:rPr>
          <w:spacing w:val="80"/>
        </w:rPr>
        <w:t xml:space="preserve"> </w:t>
      </w:r>
      <w:r>
        <w:t>организации «Федерация шахмат России»</w:t>
      </w:r>
      <w:r>
        <w:rPr>
          <w:spacing w:val="40"/>
        </w:rPr>
        <w:t xml:space="preserve"> </w:t>
      </w:r>
      <w:r>
        <w:t>от 07.12.2019 № 06-12.2019.</w:t>
      </w:r>
    </w:p>
    <w:p w14:paraId="418DCD1E" w14:textId="77777777" w:rsidR="00E54181" w:rsidRDefault="00000000">
      <w:pPr>
        <w:pStyle w:val="a3"/>
        <w:ind w:right="138"/>
      </w:pPr>
      <w:r>
        <w:t>Организаторам и участникам соревнований запрещается оказывать противоправное влияние на результаты соревнований, участвовать в</w:t>
      </w:r>
      <w:r>
        <w:rPr>
          <w:spacing w:val="40"/>
        </w:rPr>
        <w:t xml:space="preserve"> </w:t>
      </w:r>
      <w:r>
        <w:t>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</w:t>
      </w:r>
      <w:r>
        <w:rPr>
          <w:spacing w:val="40"/>
        </w:rPr>
        <w:t xml:space="preserve"> </w:t>
      </w:r>
      <w:r>
        <w:t>«О физической культуре и спорте в Российской Федерации».</w:t>
      </w:r>
    </w:p>
    <w:p w14:paraId="7802CF69" w14:textId="77777777" w:rsidR="00E54181" w:rsidRDefault="00000000">
      <w:pPr>
        <w:pStyle w:val="a3"/>
        <w:spacing w:before="1"/>
        <w:ind w:right="141"/>
      </w:pPr>
      <w:r>
        <w:t xml:space="preserve">Обязательный </w:t>
      </w:r>
      <w:proofErr w:type="spellStart"/>
      <w:r>
        <w:t>читинг</w:t>
      </w:r>
      <w:proofErr w:type="spellEnd"/>
      <w:r>
        <w:t xml:space="preserve">-контроль на спортивных соревнованиях проводится с соблюдением требований </w:t>
      </w:r>
      <w:proofErr w:type="spellStart"/>
      <w:r>
        <w:t>Античитерских</w:t>
      </w:r>
      <w:proofErr w:type="spellEnd"/>
      <w:r>
        <w:t xml:space="preserve"> правил, утвержденных ФИДЕ.</w:t>
      </w:r>
    </w:p>
    <w:p w14:paraId="1EDBF558" w14:textId="77777777" w:rsidR="00E54181" w:rsidRDefault="00000000">
      <w:pPr>
        <w:pStyle w:val="1"/>
        <w:numPr>
          <w:ilvl w:val="0"/>
          <w:numId w:val="4"/>
        </w:numPr>
        <w:tabs>
          <w:tab w:val="left" w:pos="3105"/>
        </w:tabs>
        <w:spacing w:before="320"/>
        <w:ind w:left="3105" w:hanging="280"/>
        <w:jc w:val="left"/>
      </w:pPr>
      <w:r>
        <w:t>Организаторы</w:t>
      </w:r>
      <w:r>
        <w:rPr>
          <w:spacing w:val="-13"/>
        </w:rPr>
        <w:t xml:space="preserve"> </w:t>
      </w:r>
      <w:r>
        <w:rPr>
          <w:spacing w:val="-2"/>
        </w:rPr>
        <w:t>соревнований</w:t>
      </w:r>
    </w:p>
    <w:p w14:paraId="775FF0BB" w14:textId="77777777" w:rsidR="00E54181" w:rsidRDefault="00E54181" w:rsidP="00CC5B9B">
      <w:pPr>
        <w:pStyle w:val="a3"/>
        <w:ind w:left="0" w:firstLine="0"/>
        <w:jc w:val="left"/>
        <w:rPr>
          <w:b/>
        </w:rPr>
      </w:pPr>
    </w:p>
    <w:p w14:paraId="36A325E1" w14:textId="77777777" w:rsidR="00E54181" w:rsidRDefault="00000000">
      <w:pPr>
        <w:pStyle w:val="a3"/>
        <w:spacing w:line="322" w:lineRule="exact"/>
        <w:ind w:left="851" w:firstLine="0"/>
      </w:pPr>
      <w:r>
        <w:t>В</w:t>
      </w:r>
      <w:r>
        <w:rPr>
          <w:spacing w:val="77"/>
        </w:rPr>
        <w:t xml:space="preserve"> </w:t>
      </w:r>
      <w:r>
        <w:t>соответствии</w:t>
      </w:r>
      <w:r>
        <w:rPr>
          <w:spacing w:val="78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пунктом</w:t>
      </w:r>
      <w:r>
        <w:rPr>
          <w:spacing w:val="78"/>
        </w:rPr>
        <w:t xml:space="preserve"> </w:t>
      </w:r>
      <w:r>
        <w:t>2.4</w:t>
      </w:r>
      <w:r>
        <w:rPr>
          <w:spacing w:val="79"/>
        </w:rPr>
        <w:t xml:space="preserve"> </w:t>
      </w:r>
      <w:r>
        <w:t>статьи</w:t>
      </w:r>
      <w:r>
        <w:rPr>
          <w:spacing w:val="76"/>
        </w:rPr>
        <w:t xml:space="preserve"> </w:t>
      </w:r>
      <w:r>
        <w:t>16.1</w:t>
      </w:r>
      <w:r>
        <w:rPr>
          <w:spacing w:val="51"/>
          <w:w w:val="150"/>
        </w:rPr>
        <w:t xml:space="preserve"> </w:t>
      </w:r>
      <w:r>
        <w:t>Федерального</w:t>
      </w:r>
      <w:r>
        <w:rPr>
          <w:spacing w:val="79"/>
        </w:rPr>
        <w:t xml:space="preserve"> </w:t>
      </w:r>
      <w:r>
        <w:t>закона</w:t>
      </w:r>
      <w:r>
        <w:rPr>
          <w:spacing w:val="76"/>
        </w:rPr>
        <w:t xml:space="preserve"> </w:t>
      </w:r>
      <w:r>
        <w:rPr>
          <w:spacing w:val="-5"/>
        </w:rPr>
        <w:t>от</w:t>
      </w:r>
    </w:p>
    <w:p w14:paraId="2BF0EA9A" w14:textId="77777777" w:rsidR="00E54181" w:rsidRDefault="00000000">
      <w:pPr>
        <w:pStyle w:val="a3"/>
        <w:ind w:right="134" w:firstLine="0"/>
      </w:pPr>
      <w:r>
        <w:t>4 декабря 2007 года № 329-ФЗ «О физической культуре и спорте в Российской Федерации» организатором соревнований выступает Региональная общественная организация «Спортивная федерация шахмат Санкт-Петербурга» (далее — РОО «СФШ СПб»).</w:t>
      </w:r>
    </w:p>
    <w:p w14:paraId="5464E2D2" w14:textId="77777777" w:rsidR="00E54181" w:rsidRDefault="00000000">
      <w:pPr>
        <w:pStyle w:val="a3"/>
        <w:spacing w:line="320" w:lineRule="exact"/>
        <w:ind w:left="851" w:firstLine="0"/>
      </w:pPr>
      <w:r>
        <w:t>Содействие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соревнований</w:t>
      </w:r>
      <w:r>
        <w:rPr>
          <w:spacing w:val="-9"/>
        </w:rPr>
        <w:t xml:space="preserve"> </w:t>
      </w:r>
      <w:r>
        <w:rPr>
          <w:spacing w:val="-2"/>
        </w:rPr>
        <w:t>осуществляют:</w:t>
      </w:r>
    </w:p>
    <w:p w14:paraId="3D5E7A11" w14:textId="77777777" w:rsidR="00E54181" w:rsidRDefault="00000000">
      <w:pPr>
        <w:pStyle w:val="a4"/>
        <w:numPr>
          <w:ilvl w:val="0"/>
          <w:numId w:val="1"/>
        </w:numPr>
        <w:tabs>
          <w:tab w:val="left" w:pos="1022"/>
        </w:tabs>
        <w:spacing w:before="2"/>
        <w:ind w:right="135" w:firstLine="707"/>
        <w:rPr>
          <w:sz w:val="28"/>
        </w:rPr>
      </w:pPr>
      <w:r>
        <w:rPr>
          <w:sz w:val="28"/>
        </w:rPr>
        <w:t xml:space="preserve">Комитет по физической культуре и спорту Санкт-Петербурга (далее – </w:t>
      </w:r>
      <w:r>
        <w:rPr>
          <w:spacing w:val="-2"/>
          <w:sz w:val="28"/>
        </w:rPr>
        <w:t>Комитет);</w:t>
      </w:r>
    </w:p>
    <w:p w14:paraId="6C7DA79A" w14:textId="58A6AC4F" w:rsidR="00E54181" w:rsidRDefault="00000000">
      <w:pPr>
        <w:pStyle w:val="a4"/>
        <w:numPr>
          <w:ilvl w:val="0"/>
          <w:numId w:val="1"/>
        </w:numPr>
        <w:tabs>
          <w:tab w:val="left" w:pos="1229"/>
        </w:tabs>
        <w:spacing w:line="321" w:lineRule="exact"/>
        <w:ind w:left="1229" w:hanging="378"/>
        <w:rPr>
          <w:sz w:val="28"/>
        </w:rPr>
      </w:pPr>
      <w:r>
        <w:rPr>
          <w:sz w:val="28"/>
        </w:rPr>
        <w:t>Санкт-Петербургское</w:t>
      </w:r>
      <w:r>
        <w:rPr>
          <w:spacing w:val="66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65"/>
          <w:sz w:val="28"/>
        </w:rPr>
        <w:t xml:space="preserve"> </w:t>
      </w:r>
      <w:r>
        <w:rPr>
          <w:sz w:val="28"/>
        </w:rPr>
        <w:t>автономное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учреждение</w:t>
      </w:r>
    </w:p>
    <w:p w14:paraId="2B93BF73" w14:textId="77777777" w:rsidR="00E54181" w:rsidRDefault="00000000">
      <w:pPr>
        <w:pStyle w:val="a3"/>
        <w:ind w:right="135" w:firstLine="0"/>
      </w:pPr>
      <w:r>
        <w:t>«Центр подготовки спортивных сборных команд Санкт-Петербурга (далее – СПб ГАУ «Центр подготовки»).</w:t>
      </w:r>
    </w:p>
    <w:p w14:paraId="719A87CB" w14:textId="77777777" w:rsidR="00E45C66" w:rsidRDefault="00000000">
      <w:pPr>
        <w:pStyle w:val="a3"/>
        <w:ind w:right="135"/>
      </w:pPr>
      <w:r>
        <w:t xml:space="preserve">Непосредственное проведение соревнований осуществляет Главная судейская коллегия (далее – ГСК), утвержденная РОО «СФШ СПб» и согласованная с Общероссийской общественной организацией «Федерация шахмат России» (далее – ООО «ФШР»). </w:t>
      </w:r>
    </w:p>
    <w:p w14:paraId="5E246608" w14:textId="592EC077" w:rsidR="00E54181" w:rsidRDefault="00000000">
      <w:pPr>
        <w:pStyle w:val="a3"/>
        <w:ind w:right="135"/>
        <w:rPr>
          <w:spacing w:val="-4"/>
        </w:rPr>
      </w:pPr>
      <w:r>
        <w:t>Главные судьи: четвертьфинала среди мужчин – ССВК Егоров А.Ю., полуфинала и финала среди мужчин – ССВК</w:t>
      </w:r>
      <w:r>
        <w:rPr>
          <w:spacing w:val="-5"/>
        </w:rPr>
        <w:t xml:space="preserve"> </w:t>
      </w:r>
      <w:r>
        <w:t>Быков</w:t>
      </w:r>
      <w:r>
        <w:rPr>
          <w:spacing w:val="-4"/>
        </w:rPr>
        <w:t xml:space="preserve"> </w:t>
      </w:r>
      <w:r>
        <w:t>В.В.,</w:t>
      </w:r>
      <w:r>
        <w:rPr>
          <w:spacing w:val="-4"/>
        </w:rPr>
        <w:t xml:space="preserve"> </w:t>
      </w:r>
      <w:r>
        <w:t>полуфинала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финала</w:t>
      </w:r>
      <w:r>
        <w:rPr>
          <w:spacing w:val="-6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женщин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ССВК</w:t>
      </w:r>
      <w:r>
        <w:rPr>
          <w:spacing w:val="-4"/>
        </w:rPr>
        <w:t xml:space="preserve"> </w:t>
      </w:r>
      <w:r>
        <w:t>Иванова</w:t>
      </w:r>
      <w:r>
        <w:rPr>
          <w:spacing w:val="-3"/>
        </w:rPr>
        <w:t xml:space="preserve"> </w:t>
      </w:r>
      <w:r>
        <w:rPr>
          <w:spacing w:val="-4"/>
        </w:rPr>
        <w:t>Т.Б.</w:t>
      </w:r>
    </w:p>
    <w:p w14:paraId="356B3725" w14:textId="77777777" w:rsidR="00E54181" w:rsidRDefault="00E54181">
      <w:pPr>
        <w:pStyle w:val="a3"/>
        <w:spacing w:before="2"/>
        <w:ind w:left="0" w:firstLine="0"/>
        <w:jc w:val="left"/>
      </w:pPr>
    </w:p>
    <w:p w14:paraId="6D2F520B" w14:textId="77777777" w:rsidR="00E54181" w:rsidRDefault="00000000">
      <w:pPr>
        <w:pStyle w:val="1"/>
        <w:numPr>
          <w:ilvl w:val="0"/>
          <w:numId w:val="4"/>
        </w:numPr>
        <w:tabs>
          <w:tab w:val="left" w:pos="1754"/>
          <w:tab w:val="left" w:pos="3187"/>
        </w:tabs>
        <w:ind w:left="3187" w:right="1473" w:hanging="1712"/>
        <w:jc w:val="left"/>
      </w:pPr>
      <w:r>
        <w:t>Обеспечение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зрителей, медицинское обеспечение</w:t>
      </w:r>
    </w:p>
    <w:p w14:paraId="4547266B" w14:textId="77777777" w:rsidR="00CC5B9B" w:rsidRDefault="00CC5B9B" w:rsidP="00CC5B9B">
      <w:pPr>
        <w:pStyle w:val="a3"/>
        <w:tabs>
          <w:tab w:val="left" w:pos="7859"/>
        </w:tabs>
        <w:spacing w:line="276" w:lineRule="auto"/>
        <w:ind w:right="135"/>
      </w:pPr>
    </w:p>
    <w:p w14:paraId="6F91B62D" w14:textId="52489349" w:rsidR="00E54181" w:rsidRDefault="00000000" w:rsidP="00CC5B9B">
      <w:pPr>
        <w:pStyle w:val="a3"/>
        <w:tabs>
          <w:tab w:val="left" w:pos="7859"/>
        </w:tabs>
        <w:spacing w:line="276" w:lineRule="auto"/>
        <w:ind w:right="135"/>
      </w:pPr>
      <w:r>
        <w:t>Соревнования</w:t>
      </w:r>
      <w:r>
        <w:rPr>
          <w:spacing w:val="40"/>
        </w:rPr>
        <w:t xml:space="preserve">  </w:t>
      </w:r>
      <w:r>
        <w:t>проводятся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</w:t>
      </w:r>
      <w:r>
        <w:t>спортивных</w:t>
      </w:r>
      <w:r>
        <w:tab/>
      </w:r>
      <w:r>
        <w:rPr>
          <w:spacing w:val="-2"/>
        </w:rPr>
        <w:t xml:space="preserve">сооружениях, </w:t>
      </w:r>
      <w:r>
        <w:t xml:space="preserve">отвечающих требованиям соответствующих нормативных правовых актов, </w:t>
      </w:r>
      <w:r>
        <w:lastRenderedPageBreak/>
        <w:t>действующих на территории Российской Федерации и направленных на обеспечение</w:t>
      </w:r>
      <w:r>
        <w:rPr>
          <w:spacing w:val="-6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зрителей,</w:t>
      </w:r>
      <w:r>
        <w:rPr>
          <w:spacing w:val="-7"/>
        </w:rPr>
        <w:t xml:space="preserve"> </w:t>
      </w:r>
      <w:r>
        <w:t>а также при наличии актов готовности объекта спорта к проведению соревнований, утверждаемых в установленном порядке, имеющих QR-код и утвержденный руководителем объекта Стандарт безопасности, разработанный в соответствии с требованиями Управления Федеральной службы по надзору в сфере защиты прав потребителей и благополучия человека по городу Санкт-Петербург (далее – Роспотребнадзор).</w:t>
      </w:r>
    </w:p>
    <w:p w14:paraId="4406D67B" w14:textId="77777777" w:rsidR="00E54181" w:rsidRDefault="00000000">
      <w:pPr>
        <w:pStyle w:val="a3"/>
        <w:spacing w:before="2"/>
        <w:ind w:right="135"/>
      </w:pPr>
      <w: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14:paraId="555F0985" w14:textId="77777777" w:rsidR="00E54181" w:rsidRDefault="00000000">
      <w:pPr>
        <w:pStyle w:val="a3"/>
        <w:ind w:right="135"/>
      </w:pPr>
      <w:r>
        <w:t xml:space="preserve">Соблюдение санитарно-гигиенических требований, установленных Роспотребнадзором, при проведении спортивных и физкультурных мероприятий возлагается на организатора соревнований (РОО «СФШ СПб».) Участие в соревнованиях осуществляется только при наличии договора о страховании жизни и здоровья от несчастных случаев, который представляется в комиссию по допуску участников на каждого участника соревнований. Страхование участников может производиться как за счет бюджетных, так и внебюджетных средств в соответствии с действующим законодательством Российской Федерации и субъектов Российской </w:t>
      </w:r>
      <w:r>
        <w:rPr>
          <w:spacing w:val="-2"/>
        </w:rPr>
        <w:t>Федерации.</w:t>
      </w:r>
    </w:p>
    <w:p w14:paraId="39FD0F2E" w14:textId="77777777" w:rsidR="00E54181" w:rsidRDefault="00000000">
      <w:pPr>
        <w:pStyle w:val="a3"/>
        <w:spacing w:before="1"/>
        <w:ind w:right="136"/>
      </w:pPr>
      <w:r>
        <w:t>Оказание</w:t>
      </w:r>
      <w:r>
        <w:rPr>
          <w:spacing w:val="-1"/>
        </w:rPr>
        <w:t xml:space="preserve"> </w:t>
      </w:r>
      <w:r>
        <w:t>скорой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 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приказом Министерства здравоохранения Российской Федерации 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</w:t>
      </w:r>
      <w:r>
        <w:rPr>
          <w:spacing w:val="-4"/>
        </w:rPr>
        <w:t xml:space="preserve"> </w:t>
      </w:r>
      <w:r>
        <w:t>спортивную</w:t>
      </w:r>
      <w:r>
        <w:rPr>
          <w:spacing w:val="-5"/>
        </w:rPr>
        <w:t xml:space="preserve"> </w:t>
      </w:r>
      <w:r>
        <w:t>подготовку,</w:t>
      </w:r>
      <w:r>
        <w:rPr>
          <w:spacing w:val="-5"/>
        </w:rPr>
        <w:t xml:space="preserve"> </w:t>
      </w:r>
      <w:r>
        <w:t>заниматься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спортом в организациях и (или) выполнить нормативы испытаний (тестов) Всероссийского физкультурно-спортивного комплекса «Готов к труду и </w:t>
      </w:r>
      <w:r>
        <w:rPr>
          <w:spacing w:val="-2"/>
        </w:rPr>
        <w:t>обороне».</w:t>
      </w:r>
    </w:p>
    <w:p w14:paraId="3C3C25B6" w14:textId="77777777" w:rsidR="00E54181" w:rsidRDefault="00000000">
      <w:pPr>
        <w:pStyle w:val="a3"/>
        <w:ind w:right="143"/>
      </w:pPr>
      <w:r>
        <w:t>Обеспечение медицинской помощью участников соревнований возлагается на РОО «СФШ СПб».</w:t>
      </w:r>
    </w:p>
    <w:p w14:paraId="6A7F9453" w14:textId="77777777" w:rsidR="00E54181" w:rsidRDefault="00000000">
      <w:pPr>
        <w:pStyle w:val="a3"/>
        <w:ind w:right="141"/>
      </w:pPr>
      <w: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подписью.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</w:t>
      </w:r>
      <w:r>
        <w:rPr>
          <w:spacing w:val="-5"/>
        </w:rPr>
        <w:t xml:space="preserve"> </w:t>
      </w:r>
      <w:r>
        <w:t>предусматривающей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(услуги)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лечебной</w:t>
      </w:r>
      <w:r>
        <w:rPr>
          <w:spacing w:val="-5"/>
        </w:rPr>
        <w:t xml:space="preserve"> </w:t>
      </w:r>
      <w:r>
        <w:t>физкультуре и спортивной медицине.</w:t>
      </w:r>
    </w:p>
    <w:p w14:paraId="662E41E7" w14:textId="64665A8B" w:rsidR="00CC5B9B" w:rsidRDefault="00CC5B9B">
      <w:pPr>
        <w:pStyle w:val="a3"/>
        <w:ind w:right="141"/>
      </w:pPr>
    </w:p>
    <w:p w14:paraId="0411F139" w14:textId="77777777" w:rsidR="00CC5B9B" w:rsidRDefault="00CC5B9B">
      <w:pPr>
        <w:pStyle w:val="a3"/>
        <w:ind w:right="141"/>
      </w:pPr>
    </w:p>
    <w:p w14:paraId="742DDB50" w14:textId="77777777" w:rsidR="00E54181" w:rsidRDefault="00000000">
      <w:pPr>
        <w:pStyle w:val="1"/>
        <w:numPr>
          <w:ilvl w:val="0"/>
          <w:numId w:val="4"/>
        </w:numPr>
        <w:tabs>
          <w:tab w:val="left" w:pos="3273"/>
        </w:tabs>
        <w:spacing w:before="63"/>
        <w:ind w:left="3273" w:hanging="280"/>
        <w:jc w:val="left"/>
      </w:pP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rPr>
          <w:spacing w:val="-2"/>
        </w:rPr>
        <w:t>проведения</w:t>
      </w:r>
    </w:p>
    <w:p w14:paraId="1E439183" w14:textId="77777777" w:rsidR="00E54181" w:rsidRDefault="00E54181">
      <w:pPr>
        <w:pStyle w:val="a3"/>
        <w:spacing w:before="1"/>
        <w:ind w:left="0" w:firstLine="0"/>
        <w:jc w:val="left"/>
        <w:rPr>
          <w:b/>
        </w:rPr>
      </w:pPr>
    </w:p>
    <w:p w14:paraId="21321566" w14:textId="77777777" w:rsidR="00E54181" w:rsidRDefault="00000000">
      <w:pPr>
        <w:pStyle w:val="a3"/>
        <w:spacing w:line="322" w:lineRule="exact"/>
        <w:ind w:left="851" w:firstLine="0"/>
      </w:pPr>
      <w:r>
        <w:t>Сроки</w:t>
      </w:r>
      <w:r>
        <w:rPr>
          <w:spacing w:val="-5"/>
        </w:rPr>
        <w:t xml:space="preserve"> </w:t>
      </w:r>
      <w:r>
        <w:rPr>
          <w:spacing w:val="-2"/>
        </w:rPr>
        <w:t>проведения:</w:t>
      </w:r>
    </w:p>
    <w:p w14:paraId="196BB67C" w14:textId="33036B22" w:rsidR="00E54181" w:rsidRDefault="00000000">
      <w:pPr>
        <w:pStyle w:val="a4"/>
        <w:numPr>
          <w:ilvl w:val="0"/>
          <w:numId w:val="1"/>
        </w:numPr>
        <w:tabs>
          <w:tab w:val="left" w:pos="1024"/>
        </w:tabs>
        <w:ind w:right="134" w:firstLine="707"/>
        <w:rPr>
          <w:sz w:val="28"/>
        </w:rPr>
      </w:pPr>
      <w:r>
        <w:rPr>
          <w:sz w:val="28"/>
        </w:rPr>
        <w:t>четвертьфинал чемпионата Санкт-Петербурга среди мужчин – с 1</w:t>
      </w:r>
      <w:r w:rsidR="00CC5B9B">
        <w:rPr>
          <w:sz w:val="28"/>
        </w:rPr>
        <w:t>3</w:t>
      </w:r>
      <w:r>
        <w:rPr>
          <w:sz w:val="28"/>
        </w:rPr>
        <w:t>.01 по 2</w:t>
      </w:r>
      <w:r w:rsidR="00CC5B9B">
        <w:rPr>
          <w:sz w:val="28"/>
        </w:rPr>
        <w:t>3</w:t>
      </w:r>
      <w:r>
        <w:rPr>
          <w:sz w:val="28"/>
        </w:rPr>
        <w:t>.01.202</w:t>
      </w:r>
      <w:r w:rsidR="001B1138">
        <w:rPr>
          <w:sz w:val="28"/>
        </w:rPr>
        <w:t>6</w:t>
      </w:r>
      <w:r>
        <w:rPr>
          <w:sz w:val="28"/>
        </w:rPr>
        <w:t>. Даты проведения соревнования: 1</w:t>
      </w:r>
      <w:r w:rsidR="00CC5B9B">
        <w:rPr>
          <w:sz w:val="28"/>
        </w:rPr>
        <w:t>3</w:t>
      </w:r>
      <w:r>
        <w:rPr>
          <w:sz w:val="28"/>
        </w:rPr>
        <w:t>-1</w:t>
      </w:r>
      <w:r w:rsidR="00CC5B9B">
        <w:rPr>
          <w:sz w:val="28"/>
        </w:rPr>
        <w:t>6</w:t>
      </w:r>
      <w:r>
        <w:rPr>
          <w:sz w:val="28"/>
        </w:rPr>
        <w:t xml:space="preserve">.01, </w:t>
      </w:r>
      <w:r w:rsidR="00CC5B9B">
        <w:rPr>
          <w:sz w:val="28"/>
        </w:rPr>
        <w:t>19</w:t>
      </w:r>
      <w:r>
        <w:rPr>
          <w:sz w:val="28"/>
        </w:rPr>
        <w:t>-2</w:t>
      </w:r>
      <w:r w:rsidR="00CC5B9B">
        <w:rPr>
          <w:sz w:val="28"/>
        </w:rPr>
        <w:t>3</w:t>
      </w:r>
      <w:r>
        <w:rPr>
          <w:sz w:val="28"/>
        </w:rPr>
        <w:t>.01.202</w:t>
      </w:r>
      <w:r w:rsidR="002324BF">
        <w:rPr>
          <w:sz w:val="28"/>
          <w:lang w:val="en-US"/>
        </w:rPr>
        <w:t>6</w:t>
      </w:r>
      <w:r>
        <w:rPr>
          <w:sz w:val="28"/>
        </w:rPr>
        <w:t xml:space="preserve">. Начало соревнований в 17.00. Соревнование проводятся по адресу: г. Санкт- Петербург, Малый пр. П.С., 84/86, шахматный клуб «На Петроградской </w:t>
      </w:r>
      <w:r>
        <w:rPr>
          <w:spacing w:val="-2"/>
          <w:sz w:val="28"/>
        </w:rPr>
        <w:t>стороне».</w:t>
      </w:r>
    </w:p>
    <w:p w14:paraId="54447103" w14:textId="335700DD" w:rsidR="00E54181" w:rsidRDefault="00000000">
      <w:pPr>
        <w:pStyle w:val="a4"/>
        <w:numPr>
          <w:ilvl w:val="0"/>
          <w:numId w:val="1"/>
        </w:numPr>
        <w:tabs>
          <w:tab w:val="left" w:pos="1019"/>
        </w:tabs>
        <w:spacing w:before="1"/>
        <w:ind w:right="135" w:firstLine="707"/>
        <w:rPr>
          <w:sz w:val="28"/>
        </w:rPr>
      </w:pPr>
      <w:r>
        <w:rPr>
          <w:sz w:val="28"/>
        </w:rPr>
        <w:t>полуфиналы чемпионатов Санкт-Петербурга среди мужчин и женщин – с 12.03 по 20.03.202</w:t>
      </w:r>
      <w:r w:rsidR="001B1138">
        <w:rPr>
          <w:sz w:val="28"/>
        </w:rPr>
        <w:t>6</w:t>
      </w:r>
      <w:r>
        <w:rPr>
          <w:sz w:val="28"/>
        </w:rPr>
        <w:t>. Начало соревнований в 17.00. Соревнования проводятся по адресу: г. Санкт-Петербург, Саперный пер., 10, шахматный клуб «Медный всадник».</w:t>
      </w:r>
    </w:p>
    <w:p w14:paraId="60B0623F" w14:textId="77777777" w:rsidR="00E54181" w:rsidRDefault="00000000">
      <w:pPr>
        <w:pStyle w:val="a4"/>
        <w:numPr>
          <w:ilvl w:val="0"/>
          <w:numId w:val="1"/>
        </w:numPr>
        <w:tabs>
          <w:tab w:val="left" w:pos="1037"/>
        </w:tabs>
        <w:spacing w:line="321" w:lineRule="exact"/>
        <w:ind w:left="1037" w:hanging="186"/>
        <w:rPr>
          <w:sz w:val="28"/>
        </w:rPr>
      </w:pPr>
      <w:r>
        <w:rPr>
          <w:sz w:val="28"/>
        </w:rPr>
        <w:t>финалы</w:t>
      </w:r>
      <w:r>
        <w:rPr>
          <w:spacing w:val="20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19"/>
          <w:sz w:val="28"/>
        </w:rPr>
        <w:t xml:space="preserve"> </w:t>
      </w:r>
      <w:r>
        <w:rPr>
          <w:sz w:val="28"/>
        </w:rPr>
        <w:t>Санкт-Петербурга</w:t>
      </w:r>
      <w:r>
        <w:rPr>
          <w:spacing w:val="19"/>
          <w:sz w:val="28"/>
        </w:rPr>
        <w:t xml:space="preserve"> </w:t>
      </w:r>
      <w:r>
        <w:rPr>
          <w:sz w:val="28"/>
        </w:rPr>
        <w:t>среди</w:t>
      </w:r>
      <w:r>
        <w:rPr>
          <w:spacing w:val="19"/>
          <w:sz w:val="28"/>
        </w:rPr>
        <w:t xml:space="preserve"> </w:t>
      </w:r>
      <w:r>
        <w:rPr>
          <w:sz w:val="28"/>
        </w:rPr>
        <w:t>мужчин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женщин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pacing w:val="-10"/>
          <w:sz w:val="28"/>
        </w:rPr>
        <w:t>с</w:t>
      </w:r>
    </w:p>
    <w:p w14:paraId="69B5E2C6" w14:textId="57C136D9" w:rsidR="00E54181" w:rsidRDefault="00000000">
      <w:pPr>
        <w:pStyle w:val="a3"/>
        <w:ind w:right="137" w:firstLine="0"/>
      </w:pPr>
      <w:r>
        <w:t>15.04 по 23.04.202</w:t>
      </w:r>
      <w:r w:rsidR="001B1138">
        <w:t>6</w:t>
      </w:r>
      <w:r>
        <w:t>. Начало соревнований в 16.00. Соревнования проводятся по</w:t>
      </w:r>
      <w:r>
        <w:rPr>
          <w:spacing w:val="-1"/>
        </w:rPr>
        <w:t xml:space="preserve"> </w:t>
      </w:r>
      <w:r>
        <w:t>адресу: г. Санкт-Петербург, Саперный</w:t>
      </w:r>
      <w:r>
        <w:rPr>
          <w:spacing w:val="-1"/>
        </w:rPr>
        <w:t xml:space="preserve"> </w:t>
      </w:r>
      <w:r>
        <w:t>пер., 10, шахматный клуб</w:t>
      </w:r>
      <w:r>
        <w:rPr>
          <w:spacing w:val="-1"/>
        </w:rPr>
        <w:t xml:space="preserve"> </w:t>
      </w:r>
      <w:r>
        <w:t xml:space="preserve">«Медный </w:t>
      </w:r>
      <w:r>
        <w:rPr>
          <w:spacing w:val="-2"/>
        </w:rPr>
        <w:t>всадник».</w:t>
      </w:r>
    </w:p>
    <w:p w14:paraId="01C9C89C" w14:textId="77777777" w:rsidR="00E54181" w:rsidRDefault="00E54181">
      <w:pPr>
        <w:pStyle w:val="a3"/>
        <w:ind w:left="0" w:firstLine="0"/>
        <w:jc w:val="left"/>
      </w:pPr>
    </w:p>
    <w:p w14:paraId="3521B3C2" w14:textId="77777777" w:rsidR="00E54181" w:rsidRDefault="00000000">
      <w:pPr>
        <w:pStyle w:val="1"/>
        <w:numPr>
          <w:ilvl w:val="0"/>
          <w:numId w:val="4"/>
        </w:numPr>
        <w:tabs>
          <w:tab w:val="left" w:pos="3153"/>
        </w:tabs>
        <w:ind w:left="3153" w:hanging="280"/>
        <w:jc w:val="left"/>
      </w:pPr>
      <w: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соревнований</w:t>
      </w:r>
    </w:p>
    <w:p w14:paraId="68F9DDF6" w14:textId="77777777" w:rsidR="00E54181" w:rsidRDefault="00000000">
      <w:pPr>
        <w:pStyle w:val="a3"/>
        <w:spacing w:before="322" w:line="242" w:lineRule="auto"/>
        <w:ind w:right="135"/>
      </w:pPr>
      <w:r>
        <w:t xml:space="preserve">Соревнования проводятся в личном зачете по швейцарской системе в 9 </w:t>
      </w:r>
      <w:r>
        <w:rPr>
          <w:spacing w:val="-2"/>
        </w:rPr>
        <w:t>туров.</w:t>
      </w:r>
    </w:p>
    <w:p w14:paraId="54C517F5" w14:textId="77777777" w:rsidR="00E54181" w:rsidRDefault="00000000">
      <w:pPr>
        <w:pStyle w:val="a3"/>
        <w:ind w:right="138"/>
      </w:pPr>
      <w:r>
        <w:t>Контроль времени: в четвертьфинале и полуфиналах – 90 минут на партию каждому участнику с добавлением 30 секунд на каждый ход,</w:t>
      </w:r>
      <w:r>
        <w:rPr>
          <w:spacing w:val="80"/>
          <w:w w:val="150"/>
        </w:rPr>
        <w:t xml:space="preserve"> </w:t>
      </w:r>
      <w:r>
        <w:t>начиная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первого;</w:t>
      </w:r>
      <w:r>
        <w:rPr>
          <w:spacing w:val="36"/>
        </w:rPr>
        <w:t xml:space="preserve"> </w:t>
      </w:r>
      <w:r>
        <w:t>финале</w:t>
      </w:r>
      <w:r>
        <w:rPr>
          <w:spacing w:val="40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90</w:t>
      </w:r>
      <w:r>
        <w:rPr>
          <w:spacing w:val="29"/>
        </w:rPr>
        <w:t xml:space="preserve"> </w:t>
      </w:r>
      <w:r>
        <w:t>минут на</w:t>
      </w:r>
      <w:r>
        <w:rPr>
          <w:spacing w:val="31"/>
        </w:rPr>
        <w:t xml:space="preserve"> </w:t>
      </w:r>
      <w:r>
        <w:t>первые 40 ходов, затем 30</w:t>
      </w:r>
      <w:r>
        <w:rPr>
          <w:spacing w:val="29"/>
        </w:rPr>
        <w:t xml:space="preserve"> </w:t>
      </w:r>
      <w:r>
        <w:t>минут до конца партии с добавлением 30 секунд на каждый ход, начиная с первого, каждому участнику.</w:t>
      </w:r>
    </w:p>
    <w:p w14:paraId="2834F9EE" w14:textId="77777777" w:rsidR="00E54181" w:rsidRDefault="00000000">
      <w:pPr>
        <w:pStyle w:val="a3"/>
        <w:spacing w:line="242" w:lineRule="auto"/>
        <w:ind w:right="135"/>
      </w:pPr>
      <w:r>
        <w:t xml:space="preserve">Участникам запрещается вступать в переговоры о ничьей до 40-го хода </w:t>
      </w:r>
      <w:r>
        <w:rPr>
          <w:spacing w:val="-2"/>
        </w:rPr>
        <w:t>включительно.</w:t>
      </w:r>
    </w:p>
    <w:p w14:paraId="1364F6D5" w14:textId="77777777" w:rsidR="00E54181" w:rsidRDefault="00000000">
      <w:pPr>
        <w:pStyle w:val="1"/>
        <w:numPr>
          <w:ilvl w:val="0"/>
          <w:numId w:val="4"/>
        </w:numPr>
        <w:tabs>
          <w:tab w:val="left" w:pos="3335"/>
        </w:tabs>
        <w:spacing w:before="310"/>
        <w:ind w:left="3335" w:hanging="280"/>
        <w:jc w:val="left"/>
      </w:pPr>
      <w:r>
        <w:t>Участники</w:t>
      </w:r>
      <w:r>
        <w:rPr>
          <w:spacing w:val="-6"/>
        </w:rPr>
        <w:t xml:space="preserve"> </w:t>
      </w:r>
      <w:r>
        <w:rPr>
          <w:spacing w:val="-2"/>
        </w:rPr>
        <w:t>соревнований</w:t>
      </w:r>
    </w:p>
    <w:p w14:paraId="235DF4EA" w14:textId="77777777" w:rsidR="00E54181" w:rsidRDefault="00E54181">
      <w:pPr>
        <w:pStyle w:val="a3"/>
        <w:ind w:left="0" w:firstLine="0"/>
        <w:jc w:val="left"/>
        <w:rPr>
          <w:b/>
        </w:rPr>
      </w:pPr>
    </w:p>
    <w:p w14:paraId="66897CF0" w14:textId="77777777" w:rsidR="00E54181" w:rsidRDefault="00000000">
      <w:pPr>
        <w:pStyle w:val="a3"/>
        <w:ind w:right="140"/>
      </w:pPr>
      <w:r>
        <w:t>К участию в соревнованиях допускаются мужчины и женщины без ограничений по возрасту, имеющие постоянную или временную</w:t>
      </w:r>
      <w:r>
        <w:rPr>
          <w:spacing w:val="80"/>
        </w:rPr>
        <w:t xml:space="preserve"> </w:t>
      </w:r>
      <w:r>
        <w:t>регистрацию в Санкт-Петербурге.</w:t>
      </w:r>
    </w:p>
    <w:p w14:paraId="438AEB6A" w14:textId="0DBF51CC" w:rsidR="00E54181" w:rsidRDefault="00000000">
      <w:pPr>
        <w:pStyle w:val="a3"/>
        <w:spacing w:before="1"/>
        <w:ind w:right="139"/>
      </w:pPr>
      <w:r>
        <w:t>К участию в четвертьфинале чемпионата Санкт-Петербурга среди мужчин допускаются спортсмены, имеющие рейтинг ЭЛО или ФШР (учитывается наивысший рейтинг) 1600-1999 (на 01.01.202</w:t>
      </w:r>
      <w:r w:rsidR="001B1138">
        <w:t>6</w:t>
      </w:r>
      <w:r>
        <w:t>).</w:t>
      </w:r>
    </w:p>
    <w:p w14:paraId="43760E62" w14:textId="77777777" w:rsidR="00E54181" w:rsidRDefault="00000000">
      <w:pPr>
        <w:pStyle w:val="a3"/>
        <w:ind w:right="141"/>
      </w:pPr>
      <w:r>
        <w:t xml:space="preserve">К участию в полуфинале чемпионата Санкт-Петербурга среди мужчин </w:t>
      </w:r>
      <w:r>
        <w:rPr>
          <w:spacing w:val="-2"/>
        </w:rPr>
        <w:t>допускаются:</w:t>
      </w:r>
    </w:p>
    <w:p w14:paraId="2312AD61" w14:textId="5D9607C0" w:rsidR="00E54181" w:rsidRDefault="00000000" w:rsidP="001B1138">
      <w:pPr>
        <w:pStyle w:val="a4"/>
        <w:numPr>
          <w:ilvl w:val="0"/>
          <w:numId w:val="2"/>
        </w:numPr>
        <w:tabs>
          <w:tab w:val="left" w:pos="1070"/>
        </w:tabs>
        <w:ind w:right="144" w:firstLine="707"/>
        <w:rPr>
          <w:sz w:val="28"/>
        </w:rPr>
      </w:pPr>
      <w:r>
        <w:rPr>
          <w:sz w:val="28"/>
        </w:rPr>
        <w:t>шахматисты с рейтингом ЭЛО или ФШР (учитывается наивысший рейтинг) 2000-2299 (на 01.01.202</w:t>
      </w:r>
      <w:r w:rsidR="001B1138">
        <w:rPr>
          <w:sz w:val="28"/>
        </w:rPr>
        <w:t>6</w:t>
      </w:r>
      <w:r>
        <w:rPr>
          <w:sz w:val="28"/>
        </w:rPr>
        <w:t xml:space="preserve"> или на момент проведения соревнований);</w:t>
      </w:r>
    </w:p>
    <w:p w14:paraId="1E922BAC" w14:textId="77777777" w:rsidR="00E54181" w:rsidRDefault="00000000" w:rsidP="001B1138">
      <w:pPr>
        <w:pStyle w:val="a4"/>
        <w:numPr>
          <w:ilvl w:val="0"/>
          <w:numId w:val="2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четвертьфинала;</w:t>
      </w:r>
    </w:p>
    <w:p w14:paraId="2DAFE686" w14:textId="40AA3E4F" w:rsidR="00E54181" w:rsidRDefault="00000000" w:rsidP="001B1138">
      <w:pPr>
        <w:pStyle w:val="a4"/>
        <w:numPr>
          <w:ilvl w:val="0"/>
          <w:numId w:val="2"/>
        </w:numPr>
        <w:tabs>
          <w:tab w:val="left" w:pos="1113"/>
        </w:tabs>
        <w:ind w:right="135" w:firstLine="707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4</w:t>
      </w:r>
      <w:r>
        <w:rPr>
          <w:spacing w:val="40"/>
          <w:sz w:val="28"/>
        </w:rPr>
        <w:t xml:space="preserve"> </w:t>
      </w:r>
      <w:r>
        <w:rPr>
          <w:sz w:val="28"/>
        </w:rPr>
        <w:t>шахматиста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итогам первенства</w:t>
      </w:r>
      <w:r>
        <w:rPr>
          <w:spacing w:val="80"/>
          <w:sz w:val="28"/>
        </w:rPr>
        <w:t xml:space="preserve"> </w:t>
      </w:r>
      <w:r>
        <w:rPr>
          <w:sz w:val="28"/>
        </w:rPr>
        <w:t>Санкт-Петербурга</w:t>
      </w:r>
      <w:r>
        <w:rPr>
          <w:spacing w:val="80"/>
          <w:sz w:val="28"/>
        </w:rPr>
        <w:t xml:space="preserve"> </w:t>
      </w:r>
      <w:r>
        <w:rPr>
          <w:sz w:val="28"/>
        </w:rPr>
        <w:t>202</w:t>
      </w:r>
      <w:r w:rsidR="001B1138">
        <w:rPr>
          <w:sz w:val="28"/>
        </w:rPr>
        <w:t>5</w:t>
      </w:r>
      <w:r>
        <w:rPr>
          <w:sz w:val="28"/>
        </w:rPr>
        <w:t xml:space="preserve"> года среди юношей до 19 и до 17 лет;</w:t>
      </w:r>
    </w:p>
    <w:p w14:paraId="502B6B96" w14:textId="56310C37" w:rsidR="00E54181" w:rsidRDefault="00000000">
      <w:pPr>
        <w:pStyle w:val="a4"/>
        <w:numPr>
          <w:ilvl w:val="0"/>
          <w:numId w:val="2"/>
        </w:numPr>
        <w:tabs>
          <w:tab w:val="left" w:pos="1101"/>
        </w:tabs>
        <w:ind w:right="135" w:firstLine="707"/>
        <w:rPr>
          <w:sz w:val="28"/>
        </w:rPr>
      </w:pPr>
      <w:r>
        <w:rPr>
          <w:sz w:val="28"/>
        </w:rPr>
        <w:t>2 шахматиста по итогам первенства Санкт-Петербурга 202</w:t>
      </w:r>
      <w:r w:rsidR="001B1138">
        <w:rPr>
          <w:sz w:val="28"/>
        </w:rPr>
        <w:t>5</w:t>
      </w:r>
      <w:r>
        <w:rPr>
          <w:sz w:val="28"/>
        </w:rPr>
        <w:t xml:space="preserve"> года </w:t>
      </w:r>
      <w:r>
        <w:rPr>
          <w:sz w:val="28"/>
        </w:rPr>
        <w:lastRenderedPageBreak/>
        <w:t>среди юношей до 15 лет;</w:t>
      </w:r>
    </w:p>
    <w:p w14:paraId="2CCB2938" w14:textId="77777777" w:rsidR="00E54181" w:rsidRDefault="00000000">
      <w:pPr>
        <w:pStyle w:val="a4"/>
        <w:numPr>
          <w:ilvl w:val="0"/>
          <w:numId w:val="2"/>
        </w:numPr>
        <w:tabs>
          <w:tab w:val="left" w:pos="1147"/>
        </w:tabs>
        <w:spacing w:before="2"/>
        <w:ind w:right="137" w:firstLine="707"/>
        <w:rPr>
          <w:sz w:val="28"/>
        </w:rPr>
      </w:pPr>
      <w:r>
        <w:rPr>
          <w:sz w:val="28"/>
        </w:rPr>
        <w:t>2 шахматиста по решению Правления РОО «СФШ СПб» (по представлению Тренерского совета).</w:t>
      </w:r>
    </w:p>
    <w:p w14:paraId="08F90703" w14:textId="77777777" w:rsidR="00E54181" w:rsidRDefault="00000000">
      <w:pPr>
        <w:pStyle w:val="a3"/>
        <w:ind w:right="140"/>
      </w:pPr>
      <w:r>
        <w:t xml:space="preserve">К участию в полуфинале чемпионата Санкт-Петербурга среди женщин </w:t>
      </w:r>
      <w:r>
        <w:rPr>
          <w:spacing w:val="-2"/>
        </w:rPr>
        <w:t>допускаются:</w:t>
      </w:r>
    </w:p>
    <w:p w14:paraId="548EC45F" w14:textId="14F431AB" w:rsidR="00E54181" w:rsidRDefault="00000000">
      <w:pPr>
        <w:pStyle w:val="a4"/>
        <w:numPr>
          <w:ilvl w:val="0"/>
          <w:numId w:val="2"/>
        </w:numPr>
        <w:tabs>
          <w:tab w:val="left" w:pos="1058"/>
        </w:tabs>
        <w:ind w:right="139" w:firstLine="707"/>
        <w:rPr>
          <w:sz w:val="28"/>
        </w:rPr>
      </w:pPr>
      <w:r>
        <w:rPr>
          <w:sz w:val="28"/>
        </w:rPr>
        <w:t>шахматистки с рейтингом ЭЛО или ФШР (учитывается наивысший рейтинг) не более 1999 (на 01.01.202</w:t>
      </w:r>
      <w:r w:rsidR="006F1BFE">
        <w:rPr>
          <w:sz w:val="28"/>
        </w:rPr>
        <w:t>6</w:t>
      </w:r>
      <w:r>
        <w:rPr>
          <w:sz w:val="28"/>
        </w:rPr>
        <w:t xml:space="preserve"> или на момент проведения </w:t>
      </w:r>
      <w:r>
        <w:rPr>
          <w:spacing w:val="-2"/>
          <w:sz w:val="28"/>
        </w:rPr>
        <w:t>соревнований).</w:t>
      </w:r>
    </w:p>
    <w:p w14:paraId="041058E4" w14:textId="77777777" w:rsidR="00E54181" w:rsidRDefault="00000000">
      <w:pPr>
        <w:pStyle w:val="a3"/>
        <w:ind w:right="138"/>
      </w:pPr>
      <w:r>
        <w:t xml:space="preserve">К участию в финале чемпионата Санкт-Петербурга среди мужчин </w:t>
      </w:r>
      <w:r>
        <w:rPr>
          <w:spacing w:val="-2"/>
        </w:rPr>
        <w:t>допускаются:</w:t>
      </w:r>
    </w:p>
    <w:p w14:paraId="022ED748" w14:textId="74C4CE2E" w:rsidR="00E54181" w:rsidRDefault="00000000">
      <w:pPr>
        <w:pStyle w:val="a4"/>
        <w:numPr>
          <w:ilvl w:val="0"/>
          <w:numId w:val="2"/>
        </w:numPr>
        <w:tabs>
          <w:tab w:val="left" w:pos="1125"/>
        </w:tabs>
        <w:ind w:right="137" w:firstLine="707"/>
        <w:rPr>
          <w:sz w:val="28"/>
        </w:rPr>
      </w:pPr>
      <w:r>
        <w:rPr>
          <w:sz w:val="28"/>
        </w:rPr>
        <w:t>занявшие первые три места в чемпионате Санкт-Петербурга по шахматам среди мужчин 202</w:t>
      </w:r>
      <w:r w:rsidR="006F1BFE">
        <w:rPr>
          <w:sz w:val="28"/>
        </w:rPr>
        <w:t>5</w:t>
      </w:r>
      <w:r>
        <w:rPr>
          <w:sz w:val="28"/>
        </w:rPr>
        <w:t xml:space="preserve"> года;</w:t>
      </w:r>
    </w:p>
    <w:p w14:paraId="5A059E53" w14:textId="10C9812C" w:rsidR="00E54181" w:rsidRDefault="00000000">
      <w:pPr>
        <w:pStyle w:val="a4"/>
        <w:numPr>
          <w:ilvl w:val="0"/>
          <w:numId w:val="2"/>
        </w:numPr>
        <w:tabs>
          <w:tab w:val="left" w:pos="1070"/>
        </w:tabs>
        <w:ind w:right="137" w:firstLine="707"/>
        <w:rPr>
          <w:sz w:val="28"/>
        </w:rPr>
      </w:pPr>
      <w:r>
        <w:rPr>
          <w:sz w:val="28"/>
        </w:rPr>
        <w:t>шахматисты с рейтингом ЭЛО или ФШР (учитывается наивысший рейтинг) равным или более 2300 (на 01.01.202</w:t>
      </w:r>
      <w:r w:rsidR="006F1BFE">
        <w:rPr>
          <w:sz w:val="28"/>
        </w:rPr>
        <w:t>6</w:t>
      </w:r>
      <w:r>
        <w:rPr>
          <w:sz w:val="28"/>
        </w:rPr>
        <w:t xml:space="preserve"> или на момент проведения </w:t>
      </w:r>
      <w:r>
        <w:rPr>
          <w:spacing w:val="-2"/>
          <w:sz w:val="28"/>
        </w:rPr>
        <w:t>соревнований);</w:t>
      </w:r>
    </w:p>
    <w:p w14:paraId="2497C6B3" w14:textId="77777777" w:rsidR="00E54181" w:rsidRDefault="00000000">
      <w:pPr>
        <w:pStyle w:val="a4"/>
        <w:numPr>
          <w:ilvl w:val="0"/>
          <w:numId w:val="2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полуфинала;</w:t>
      </w:r>
    </w:p>
    <w:p w14:paraId="6DAE84C3" w14:textId="77777777" w:rsidR="00E54181" w:rsidRDefault="00000000">
      <w:pPr>
        <w:pStyle w:val="a4"/>
        <w:numPr>
          <w:ilvl w:val="0"/>
          <w:numId w:val="2"/>
        </w:numPr>
        <w:tabs>
          <w:tab w:val="left" w:pos="1018"/>
        </w:tabs>
        <w:spacing w:line="322" w:lineRule="exact"/>
        <w:ind w:left="1018" w:hanging="167"/>
        <w:rPr>
          <w:sz w:val="28"/>
        </w:rPr>
      </w:pPr>
      <w:r>
        <w:rPr>
          <w:sz w:val="28"/>
        </w:rPr>
        <w:t>персонально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приглашенные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шахматисты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РОО</w:t>
      </w:r>
    </w:p>
    <w:p w14:paraId="5B280E78" w14:textId="77777777" w:rsidR="00E54181" w:rsidRDefault="00000000">
      <w:pPr>
        <w:pStyle w:val="a3"/>
        <w:spacing w:line="322" w:lineRule="exact"/>
        <w:ind w:firstLine="0"/>
      </w:pPr>
      <w:r>
        <w:t>«СФШ</w:t>
      </w:r>
      <w:r>
        <w:rPr>
          <w:spacing w:val="-6"/>
        </w:rPr>
        <w:t xml:space="preserve"> </w:t>
      </w:r>
      <w:r>
        <w:t>СПб»</w:t>
      </w:r>
      <w:r>
        <w:rPr>
          <w:spacing w:val="-4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представлению</w:t>
      </w:r>
      <w:r>
        <w:rPr>
          <w:spacing w:val="-8"/>
        </w:rPr>
        <w:t xml:space="preserve"> </w:t>
      </w:r>
      <w:r>
        <w:t>Тренерского</w:t>
      </w:r>
      <w:r>
        <w:rPr>
          <w:spacing w:val="-4"/>
        </w:rPr>
        <w:t xml:space="preserve"> </w:t>
      </w:r>
      <w:r>
        <w:rPr>
          <w:spacing w:val="-2"/>
        </w:rPr>
        <w:t>совета).</w:t>
      </w:r>
    </w:p>
    <w:p w14:paraId="2AC00582" w14:textId="77777777" w:rsidR="00E54181" w:rsidRDefault="00000000">
      <w:pPr>
        <w:pStyle w:val="a3"/>
        <w:ind w:right="140"/>
      </w:pPr>
      <w:r>
        <w:t xml:space="preserve">К участию в финале чемпионата Санкт-Петербурга среди женщин </w:t>
      </w:r>
      <w:r>
        <w:rPr>
          <w:spacing w:val="-2"/>
        </w:rPr>
        <w:t>допускаются:</w:t>
      </w:r>
    </w:p>
    <w:p w14:paraId="23A025FE" w14:textId="027C089A" w:rsidR="00E54181" w:rsidRDefault="00000000">
      <w:pPr>
        <w:pStyle w:val="a4"/>
        <w:numPr>
          <w:ilvl w:val="0"/>
          <w:numId w:val="2"/>
        </w:numPr>
        <w:tabs>
          <w:tab w:val="left" w:pos="1125"/>
        </w:tabs>
        <w:spacing w:before="2"/>
        <w:ind w:right="137" w:firstLine="707"/>
        <w:rPr>
          <w:sz w:val="28"/>
        </w:rPr>
      </w:pPr>
      <w:r>
        <w:rPr>
          <w:sz w:val="28"/>
        </w:rPr>
        <w:t>занявшие первые три места в чемпионате Санкт-Петербурга по шахматам среди женщин 202</w:t>
      </w:r>
      <w:r w:rsidR="006F1BFE">
        <w:rPr>
          <w:sz w:val="28"/>
        </w:rPr>
        <w:t>5</w:t>
      </w:r>
      <w:r>
        <w:rPr>
          <w:sz w:val="28"/>
        </w:rPr>
        <w:t xml:space="preserve"> года;</w:t>
      </w:r>
    </w:p>
    <w:p w14:paraId="51DE4BFA" w14:textId="40CE97FE" w:rsidR="00E54181" w:rsidRDefault="00000000">
      <w:pPr>
        <w:pStyle w:val="a4"/>
        <w:numPr>
          <w:ilvl w:val="0"/>
          <w:numId w:val="2"/>
        </w:numPr>
        <w:tabs>
          <w:tab w:val="left" w:pos="1058"/>
        </w:tabs>
        <w:ind w:right="138" w:firstLine="707"/>
        <w:rPr>
          <w:sz w:val="28"/>
        </w:rPr>
      </w:pPr>
      <w:r>
        <w:rPr>
          <w:sz w:val="28"/>
        </w:rPr>
        <w:t>шахматистки с рейтингом ЭЛО или ФШР (учитывается наивысший рейтинг) равным или более 2000 (на 01.01.202</w:t>
      </w:r>
      <w:r w:rsidR="006F1BFE">
        <w:rPr>
          <w:sz w:val="28"/>
        </w:rPr>
        <w:t>6</w:t>
      </w:r>
      <w:r>
        <w:rPr>
          <w:sz w:val="28"/>
        </w:rPr>
        <w:t xml:space="preserve"> или на момент проведения </w:t>
      </w:r>
      <w:r>
        <w:rPr>
          <w:spacing w:val="-2"/>
          <w:sz w:val="28"/>
        </w:rPr>
        <w:t>соревнований);</w:t>
      </w:r>
    </w:p>
    <w:p w14:paraId="58159354" w14:textId="77777777" w:rsidR="00E54181" w:rsidRDefault="00000000">
      <w:pPr>
        <w:pStyle w:val="a4"/>
        <w:numPr>
          <w:ilvl w:val="0"/>
          <w:numId w:val="2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победительниц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полуфинала;</w:t>
      </w:r>
    </w:p>
    <w:p w14:paraId="4EC1F1BB" w14:textId="19721870" w:rsidR="00E54181" w:rsidRDefault="00000000">
      <w:pPr>
        <w:pStyle w:val="a4"/>
        <w:numPr>
          <w:ilvl w:val="0"/>
          <w:numId w:val="2"/>
        </w:numPr>
        <w:tabs>
          <w:tab w:val="left" w:pos="1082"/>
        </w:tabs>
        <w:spacing w:line="242" w:lineRule="auto"/>
        <w:ind w:right="134" w:firstLine="707"/>
        <w:rPr>
          <w:sz w:val="28"/>
        </w:rPr>
      </w:pPr>
      <w:r>
        <w:rPr>
          <w:sz w:val="28"/>
        </w:rPr>
        <w:t>3 шахматистки по итогам первенства Санкт-Петербурга 202</w:t>
      </w:r>
      <w:r w:rsidR="006F1BFE">
        <w:rPr>
          <w:sz w:val="28"/>
        </w:rPr>
        <w:t>5</w:t>
      </w:r>
      <w:r>
        <w:rPr>
          <w:sz w:val="28"/>
        </w:rPr>
        <w:t xml:space="preserve"> года среди девушек до 19 лет;</w:t>
      </w:r>
    </w:p>
    <w:p w14:paraId="01636236" w14:textId="7504EF57" w:rsidR="00E54181" w:rsidRDefault="00000000">
      <w:pPr>
        <w:pStyle w:val="a4"/>
        <w:numPr>
          <w:ilvl w:val="0"/>
          <w:numId w:val="2"/>
        </w:numPr>
        <w:tabs>
          <w:tab w:val="left" w:pos="1082"/>
        </w:tabs>
        <w:ind w:right="134" w:firstLine="707"/>
        <w:rPr>
          <w:sz w:val="28"/>
        </w:rPr>
      </w:pPr>
      <w:r>
        <w:rPr>
          <w:sz w:val="28"/>
        </w:rPr>
        <w:t>2 шахматистки по итогам первенства Санкт-Петербурга 202</w:t>
      </w:r>
      <w:r w:rsidR="006F1BFE">
        <w:rPr>
          <w:sz w:val="28"/>
        </w:rPr>
        <w:t>5</w:t>
      </w:r>
      <w:r>
        <w:rPr>
          <w:sz w:val="28"/>
        </w:rPr>
        <w:t xml:space="preserve"> года среди девушек до 17 лет;</w:t>
      </w:r>
    </w:p>
    <w:p w14:paraId="5CBB6BD6" w14:textId="23B7AC13" w:rsidR="00E54181" w:rsidRDefault="00000000">
      <w:pPr>
        <w:pStyle w:val="a4"/>
        <w:numPr>
          <w:ilvl w:val="0"/>
          <w:numId w:val="2"/>
        </w:numPr>
        <w:tabs>
          <w:tab w:val="left" w:pos="1084"/>
        </w:tabs>
        <w:ind w:right="135" w:firstLine="707"/>
        <w:rPr>
          <w:sz w:val="28"/>
        </w:rPr>
      </w:pPr>
      <w:r>
        <w:rPr>
          <w:sz w:val="28"/>
        </w:rPr>
        <w:t>1 шахматистка по итогам первенства Санкт-Петербурга 202</w:t>
      </w:r>
      <w:r w:rsidR="006F1BFE">
        <w:rPr>
          <w:sz w:val="28"/>
        </w:rPr>
        <w:t>5</w:t>
      </w:r>
      <w:r>
        <w:rPr>
          <w:sz w:val="28"/>
        </w:rPr>
        <w:t xml:space="preserve"> года среди девушек до 15 лет;</w:t>
      </w:r>
    </w:p>
    <w:p w14:paraId="1D24CFC1" w14:textId="77777777" w:rsidR="00E54181" w:rsidRDefault="00000000">
      <w:pPr>
        <w:pStyle w:val="a4"/>
        <w:numPr>
          <w:ilvl w:val="0"/>
          <w:numId w:val="2"/>
        </w:numPr>
        <w:tabs>
          <w:tab w:val="left" w:pos="1108"/>
        </w:tabs>
        <w:spacing w:line="242" w:lineRule="auto"/>
        <w:ind w:right="144" w:firstLine="707"/>
        <w:rPr>
          <w:sz w:val="28"/>
        </w:rPr>
      </w:pPr>
      <w:r>
        <w:rPr>
          <w:sz w:val="28"/>
        </w:rPr>
        <w:t>персонально приглашенные шахматистки по решению Правления РОО «СФШ СПб» (по представлению Тренерского совета).</w:t>
      </w:r>
    </w:p>
    <w:p w14:paraId="2842EA58" w14:textId="77777777" w:rsidR="00E54181" w:rsidRDefault="00000000">
      <w:pPr>
        <w:pStyle w:val="a3"/>
        <w:ind w:right="140"/>
      </w:pPr>
      <w:r>
        <w:t>Участники, имеющие право играть в вышестоящем этапе</w:t>
      </w:r>
      <w:r>
        <w:rPr>
          <w:spacing w:val="40"/>
        </w:rPr>
        <w:t xml:space="preserve"> </w:t>
      </w:r>
      <w:r>
        <w:t>соревнований, не допускаются в нижестоящий этап.</w:t>
      </w:r>
    </w:p>
    <w:p w14:paraId="2A24F388" w14:textId="77777777" w:rsidR="00E54181" w:rsidRDefault="00000000">
      <w:pPr>
        <w:pStyle w:val="a3"/>
        <w:ind w:right="133"/>
      </w:pPr>
      <w:r>
        <w:t>Шахматисты и шахматистки, которые ранее уже приняли участие в чемпионатах других Федеральных округов, не имеют права участвовать в чемпионате Санкт-Петербурга.</w:t>
      </w:r>
    </w:p>
    <w:p w14:paraId="669F7FC5" w14:textId="77777777" w:rsidR="00E54181" w:rsidRDefault="00000000">
      <w:pPr>
        <w:pStyle w:val="a3"/>
        <w:ind w:right="135"/>
      </w:pPr>
      <w:r>
        <w:t>Результаты четвертьфинала, полуфиналов и финалов направляются в ФИДЕ для обсчета коэффициентов ЭЛО.</w:t>
      </w:r>
    </w:p>
    <w:p w14:paraId="39A10D0E" w14:textId="77777777" w:rsidR="006F1BFE" w:rsidRDefault="006F1BFE">
      <w:pPr>
        <w:pStyle w:val="a3"/>
        <w:ind w:right="135"/>
      </w:pPr>
    </w:p>
    <w:p w14:paraId="5D27ACF2" w14:textId="77777777" w:rsidR="00E54181" w:rsidRDefault="00000000">
      <w:pPr>
        <w:pStyle w:val="1"/>
        <w:numPr>
          <w:ilvl w:val="0"/>
          <w:numId w:val="4"/>
        </w:numPr>
        <w:tabs>
          <w:tab w:val="left" w:pos="280"/>
        </w:tabs>
        <w:spacing w:before="61"/>
        <w:ind w:left="280" w:right="4039" w:hanging="280"/>
      </w:pPr>
      <w:r>
        <w:t>Заявки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участие</w:t>
      </w:r>
    </w:p>
    <w:p w14:paraId="5622A823" w14:textId="77777777" w:rsidR="00E54181" w:rsidRDefault="00E54181">
      <w:pPr>
        <w:pStyle w:val="a3"/>
        <w:spacing w:before="2"/>
        <w:ind w:left="0" w:firstLine="0"/>
        <w:jc w:val="left"/>
        <w:rPr>
          <w:b/>
        </w:rPr>
      </w:pPr>
    </w:p>
    <w:p w14:paraId="0A9939F5" w14:textId="6FB4573C" w:rsidR="00E54181" w:rsidRPr="007E4BF0" w:rsidRDefault="00000000">
      <w:pPr>
        <w:pStyle w:val="a3"/>
        <w:ind w:right="138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5C7470E4" wp14:editId="7A1BD39C">
                <wp:simplePos x="0" y="0"/>
                <wp:positionH relativeFrom="page">
                  <wp:posOffset>3441827</wp:posOffset>
                </wp:positionH>
                <wp:positionV relativeFrom="paragraph">
                  <wp:posOffset>408339</wp:posOffset>
                </wp:positionV>
                <wp:extent cx="40005" cy="2044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20447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lnTo>
                                <a:pt x="39624" y="204216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08845" id="Graphic 3" o:spid="_x0000_s1026" style="position:absolute;margin-left:271pt;margin-top:32.15pt;width:3.15pt;height:16.1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" path="m39624,l,,,204216r39624,l39624,xe" fillcolor="#f5f5f7" stroked="f">
                <v:path arrowok="t"/>
                <w10:wrap anchorx="page"/>
              </v:shape>
            </w:pict>
          </mc:Fallback>
        </mc:AlternateContent>
      </w:r>
      <w:r>
        <w:t xml:space="preserve">Шахматисты и шахматистки должны подтвердить свое участие в финале чемпионата Санкт-Петербурга не позднее, чем за пять дней до его </w:t>
      </w:r>
      <w:r>
        <w:lastRenderedPageBreak/>
        <w:t xml:space="preserve">начала по </w:t>
      </w:r>
      <w:proofErr w:type="spellStart"/>
      <w:r>
        <w:t>e-mail</w:t>
      </w:r>
      <w:proofErr w:type="spellEnd"/>
      <w:r>
        <w:t xml:space="preserve"> </w:t>
      </w:r>
      <w:hyperlink r:id="rId5">
        <w:r>
          <w:rPr>
            <w:b/>
          </w:rPr>
          <w:t>svi-spb@mail.ru</w:t>
        </w:r>
      </w:hyperlink>
      <w:r w:rsidR="006F1BFE">
        <w:rPr>
          <w:b/>
        </w:rPr>
        <w:t>.</w:t>
      </w:r>
    </w:p>
    <w:p w14:paraId="33512D6B" w14:textId="6CAD5E18" w:rsidR="00E54181" w:rsidRDefault="00000000">
      <w:pPr>
        <w:pStyle w:val="a3"/>
        <w:ind w:right="135"/>
      </w:pPr>
      <w:r>
        <w:t>Заседания комиссий по допуску в чемпионат Санкт-Петербурга состоятся: для участников четвертьфинала чемпионата Санкт-Петербурга среди мужчин – 14.01.202</w:t>
      </w:r>
      <w:r w:rsidR="006F1BFE">
        <w:t>6</w:t>
      </w:r>
      <w:r>
        <w:t>, для участников полуфиналов – 12.03.202</w:t>
      </w:r>
      <w:r w:rsidR="006F1BFE">
        <w:t>6</w:t>
      </w:r>
      <w:r>
        <w:t>, для участников финалов – 15.04.202</w:t>
      </w:r>
      <w:r w:rsidR="006F1BFE">
        <w:t>6</w:t>
      </w:r>
      <w:r>
        <w:t>. Начало заседаний – в 15:30 по месту проведения соревнований.</w:t>
      </w:r>
    </w:p>
    <w:p w14:paraId="4C482B4D" w14:textId="77777777" w:rsidR="00E54181" w:rsidRDefault="00000000">
      <w:pPr>
        <w:pStyle w:val="a3"/>
        <w:ind w:right="141"/>
      </w:pPr>
      <w:r>
        <w:t>На комиссии по допуску, проходящей по месту проведения соревнований, каждый спортсмен должен предоставить:</w:t>
      </w:r>
    </w:p>
    <w:p w14:paraId="07B2031D" w14:textId="77777777" w:rsidR="00E54181" w:rsidRDefault="00000000">
      <w:pPr>
        <w:pStyle w:val="a4"/>
        <w:numPr>
          <w:ilvl w:val="0"/>
          <w:numId w:val="2"/>
        </w:numPr>
        <w:tabs>
          <w:tab w:val="left" w:pos="1156"/>
        </w:tabs>
        <w:ind w:right="144" w:firstLine="707"/>
        <w:jc w:val="left"/>
        <w:rPr>
          <w:sz w:val="28"/>
        </w:rPr>
      </w:pPr>
      <w:r>
        <w:rPr>
          <w:sz w:val="28"/>
        </w:rPr>
        <w:t>договор (оригинал) о страховании жизни и здоровья от несчастных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случаев;</w:t>
      </w:r>
    </w:p>
    <w:p w14:paraId="532E36B7" w14:textId="77777777" w:rsidR="00E54181" w:rsidRDefault="00000000">
      <w:pPr>
        <w:pStyle w:val="a4"/>
        <w:numPr>
          <w:ilvl w:val="0"/>
          <w:numId w:val="2"/>
        </w:numPr>
        <w:tabs>
          <w:tab w:val="left" w:pos="1154"/>
        </w:tabs>
        <w:spacing w:line="321" w:lineRule="exact"/>
        <w:ind w:left="1154" w:hanging="303"/>
        <w:jc w:val="left"/>
        <w:rPr>
          <w:sz w:val="28"/>
        </w:rPr>
      </w:pPr>
      <w:r>
        <w:rPr>
          <w:sz w:val="28"/>
        </w:rPr>
        <w:t>паспорт</w:t>
      </w:r>
      <w:r>
        <w:rPr>
          <w:spacing w:val="-7"/>
          <w:sz w:val="28"/>
        </w:rPr>
        <w:t xml:space="preserve"> </w:t>
      </w:r>
      <w:r>
        <w:rPr>
          <w:sz w:val="28"/>
        </w:rPr>
        <w:t>(свидетельство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рождении);</w:t>
      </w:r>
    </w:p>
    <w:p w14:paraId="2EF5F9C0" w14:textId="0509AC04" w:rsidR="00E54181" w:rsidRPr="007E4BF0" w:rsidRDefault="00000000">
      <w:pPr>
        <w:pStyle w:val="a4"/>
        <w:numPr>
          <w:ilvl w:val="0"/>
          <w:numId w:val="2"/>
        </w:numPr>
        <w:tabs>
          <w:tab w:val="left" w:pos="1154"/>
        </w:tabs>
        <w:spacing w:before="1" w:line="322" w:lineRule="exact"/>
        <w:ind w:left="1154" w:hanging="303"/>
        <w:jc w:val="left"/>
        <w:rPr>
          <w:sz w:val="28"/>
        </w:rPr>
      </w:pPr>
      <w:r>
        <w:rPr>
          <w:sz w:val="28"/>
        </w:rPr>
        <w:t>классификационную</w:t>
      </w:r>
      <w:r>
        <w:rPr>
          <w:spacing w:val="-9"/>
          <w:sz w:val="28"/>
        </w:rPr>
        <w:t xml:space="preserve"> </w:t>
      </w:r>
      <w:r>
        <w:rPr>
          <w:sz w:val="28"/>
        </w:rPr>
        <w:t>книжку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спортсмена</w:t>
      </w:r>
      <w:r w:rsidR="007E4BF0">
        <w:rPr>
          <w:spacing w:val="-2"/>
          <w:sz w:val="28"/>
          <w:lang w:val="en-US"/>
        </w:rPr>
        <w:t>;</w:t>
      </w:r>
    </w:p>
    <w:p w14:paraId="5614B64B" w14:textId="2D9211B2" w:rsidR="007E4BF0" w:rsidRDefault="007E4BF0">
      <w:pPr>
        <w:pStyle w:val="a4"/>
        <w:numPr>
          <w:ilvl w:val="0"/>
          <w:numId w:val="2"/>
        </w:numPr>
        <w:tabs>
          <w:tab w:val="left" w:pos="1154"/>
        </w:tabs>
        <w:spacing w:before="1" w:line="322" w:lineRule="exact"/>
        <w:ind w:left="1154" w:hanging="303"/>
        <w:jc w:val="left"/>
        <w:rPr>
          <w:sz w:val="28"/>
        </w:rPr>
      </w:pPr>
      <w:r w:rsidRPr="007E4BF0">
        <w:rPr>
          <w:sz w:val="28"/>
        </w:rPr>
        <w:t>разовую медицинскую справку на участие в соревнованиях.</w:t>
      </w:r>
    </w:p>
    <w:p w14:paraId="2D7B0A7A" w14:textId="77777777" w:rsidR="00E54181" w:rsidRDefault="00000000">
      <w:pPr>
        <w:pStyle w:val="a3"/>
        <w:jc w:val="left"/>
      </w:pPr>
      <w:r>
        <w:t>Участники, не предъявившие необходимые документы в комиссию по допуску, к участию в соревнованиях не допускаются.</w:t>
      </w:r>
    </w:p>
    <w:p w14:paraId="644DA7FC" w14:textId="77777777" w:rsidR="00E54181" w:rsidRDefault="00000000">
      <w:pPr>
        <w:pStyle w:val="a3"/>
        <w:jc w:val="left"/>
      </w:pPr>
      <w:r>
        <w:t>Судьи</w:t>
      </w:r>
      <w:r>
        <w:rPr>
          <w:spacing w:val="40"/>
        </w:rPr>
        <w:t xml:space="preserve"> </w:t>
      </w:r>
      <w:r>
        <w:t>обязаны</w:t>
      </w:r>
      <w:r>
        <w:rPr>
          <w:spacing w:val="40"/>
        </w:rPr>
        <w:t xml:space="preserve"> </w:t>
      </w:r>
      <w:r>
        <w:t>предоставить</w:t>
      </w:r>
      <w:r>
        <w:rPr>
          <w:spacing w:val="80"/>
        </w:rPr>
        <w:t xml:space="preserve"> </w:t>
      </w:r>
      <w:r>
        <w:t>документ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судейской</w:t>
      </w:r>
      <w:r>
        <w:rPr>
          <w:spacing w:val="80"/>
        </w:rPr>
        <w:t xml:space="preserve"> </w:t>
      </w:r>
      <w:r>
        <w:t>квалификации,</w:t>
      </w:r>
      <w:r>
        <w:rPr>
          <w:spacing w:val="40"/>
        </w:rPr>
        <w:t xml:space="preserve"> </w:t>
      </w:r>
      <w:r>
        <w:t>копии паспорта (стр.2-5), ИНН и СНИЛС.</w:t>
      </w:r>
    </w:p>
    <w:p w14:paraId="12325B32" w14:textId="77777777" w:rsidR="00E54181" w:rsidRDefault="00E54181">
      <w:pPr>
        <w:pStyle w:val="a3"/>
        <w:spacing w:before="1"/>
        <w:ind w:left="0" w:firstLine="0"/>
        <w:jc w:val="left"/>
      </w:pPr>
    </w:p>
    <w:p w14:paraId="30E14F2D" w14:textId="77777777" w:rsidR="00E54181" w:rsidRDefault="00000000">
      <w:pPr>
        <w:pStyle w:val="1"/>
        <w:numPr>
          <w:ilvl w:val="0"/>
          <w:numId w:val="4"/>
        </w:numPr>
        <w:tabs>
          <w:tab w:val="left" w:pos="2831"/>
        </w:tabs>
        <w:ind w:left="2831" w:hanging="280"/>
        <w:jc w:val="left"/>
      </w:pPr>
      <w:r>
        <w:t>Подведение</w:t>
      </w:r>
      <w:r>
        <w:rPr>
          <w:spacing w:val="-7"/>
        </w:rPr>
        <w:t xml:space="preserve"> </w:t>
      </w:r>
      <w:r>
        <w:t>итогов</w:t>
      </w:r>
      <w:r>
        <w:rPr>
          <w:spacing w:val="-7"/>
        </w:rPr>
        <w:t xml:space="preserve"> </w:t>
      </w:r>
      <w:r>
        <w:rPr>
          <w:spacing w:val="-2"/>
        </w:rPr>
        <w:t>соревнований</w:t>
      </w:r>
    </w:p>
    <w:p w14:paraId="4EA74C29" w14:textId="77777777" w:rsidR="00E54181" w:rsidRDefault="00000000">
      <w:pPr>
        <w:pStyle w:val="a3"/>
        <w:spacing w:before="321"/>
        <w:ind w:right="142"/>
      </w:pPr>
      <w:r>
        <w:t xml:space="preserve">Места в соревнованиях определяются по сумме набранных очков. При равенстве очков победитель определяется по следующим дополнительным </w:t>
      </w:r>
      <w:r>
        <w:rPr>
          <w:spacing w:val="-2"/>
        </w:rPr>
        <w:t>показателям:</w:t>
      </w:r>
    </w:p>
    <w:p w14:paraId="0321A06F" w14:textId="77777777" w:rsidR="00E54181" w:rsidRDefault="00000000">
      <w:pPr>
        <w:pStyle w:val="a4"/>
        <w:numPr>
          <w:ilvl w:val="0"/>
          <w:numId w:val="2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коэффициент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Бухгольца;</w:t>
      </w:r>
    </w:p>
    <w:p w14:paraId="3C146624" w14:textId="77777777" w:rsidR="00E54181" w:rsidRDefault="00000000">
      <w:pPr>
        <w:pStyle w:val="a4"/>
        <w:numPr>
          <w:ilvl w:val="0"/>
          <w:numId w:val="2"/>
        </w:numPr>
        <w:tabs>
          <w:tab w:val="left" w:pos="1013"/>
        </w:tabs>
        <w:ind w:left="1013" w:hanging="162"/>
        <w:rPr>
          <w:sz w:val="28"/>
        </w:rPr>
      </w:pPr>
      <w:r>
        <w:rPr>
          <w:sz w:val="28"/>
        </w:rPr>
        <w:t>усеченный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8"/>
          <w:sz w:val="28"/>
        </w:rPr>
        <w:t xml:space="preserve"> </w:t>
      </w:r>
      <w:r>
        <w:rPr>
          <w:sz w:val="28"/>
        </w:rPr>
        <w:t>Бухгольца</w:t>
      </w:r>
      <w:r>
        <w:rPr>
          <w:spacing w:val="-7"/>
          <w:sz w:val="28"/>
        </w:rPr>
        <w:t xml:space="preserve"> </w:t>
      </w:r>
      <w:r>
        <w:rPr>
          <w:sz w:val="28"/>
        </w:rPr>
        <w:t>(без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худшего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результата);</w:t>
      </w:r>
    </w:p>
    <w:p w14:paraId="759F462C" w14:textId="77777777" w:rsidR="00E54181" w:rsidRDefault="00000000">
      <w:pPr>
        <w:pStyle w:val="a4"/>
        <w:numPr>
          <w:ilvl w:val="0"/>
          <w:numId w:val="2"/>
        </w:numPr>
        <w:tabs>
          <w:tab w:val="left" w:pos="1013"/>
        </w:tabs>
        <w:spacing w:before="2" w:line="322" w:lineRule="exact"/>
        <w:ind w:left="1013" w:hanging="162"/>
        <w:rPr>
          <w:sz w:val="28"/>
        </w:rPr>
      </w:pPr>
      <w:r>
        <w:rPr>
          <w:sz w:val="28"/>
        </w:rPr>
        <w:t>количество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побед;</w:t>
      </w:r>
    </w:p>
    <w:p w14:paraId="7A5407AF" w14:textId="77777777" w:rsidR="00E54181" w:rsidRDefault="00000000">
      <w:pPr>
        <w:pStyle w:val="a4"/>
        <w:numPr>
          <w:ilvl w:val="0"/>
          <w:numId w:val="2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результат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встречи.</w:t>
      </w:r>
    </w:p>
    <w:p w14:paraId="04B7AE9A" w14:textId="77777777" w:rsidR="00E54181" w:rsidRDefault="00000000">
      <w:pPr>
        <w:pStyle w:val="a3"/>
        <w:ind w:right="136"/>
      </w:pPr>
      <w:r>
        <w:t>Порядок подачи и рассмотрения протестов – согласно Правилам. Протесты на компьютерную жеребьевку и компьютерный подсчет дополнительных показателей не принимаются.</w:t>
      </w:r>
    </w:p>
    <w:p w14:paraId="15B1FE53" w14:textId="77777777" w:rsidR="00E54181" w:rsidRDefault="00000000">
      <w:pPr>
        <w:pStyle w:val="a3"/>
        <w:spacing w:line="242" w:lineRule="auto"/>
        <w:ind w:right="134" w:firstLine="698"/>
      </w:pPr>
      <w:r>
        <w:t>Отчеты о проведении и протоколы соревнований РОО «СФШ СПб» предоставляет</w:t>
      </w:r>
      <w:r>
        <w:rPr>
          <w:spacing w:val="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бумажном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электронном</w:t>
      </w:r>
      <w:r>
        <w:rPr>
          <w:spacing w:val="2"/>
        </w:rPr>
        <w:t xml:space="preserve"> </w:t>
      </w:r>
      <w:r>
        <w:t>носителях</w:t>
      </w:r>
      <w:r>
        <w:rPr>
          <w:spacing w:val="1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Комитет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СПБ</w:t>
      </w:r>
      <w:r>
        <w:rPr>
          <w:spacing w:val="8"/>
        </w:rPr>
        <w:t xml:space="preserve"> </w:t>
      </w:r>
      <w:r>
        <w:rPr>
          <w:spacing w:val="-5"/>
        </w:rPr>
        <w:t>ГАУ</w:t>
      </w:r>
    </w:p>
    <w:p w14:paraId="6876685A" w14:textId="77777777" w:rsidR="00E54181" w:rsidRDefault="00000000">
      <w:pPr>
        <w:pStyle w:val="a3"/>
        <w:spacing w:line="317" w:lineRule="exact"/>
        <w:ind w:firstLine="0"/>
      </w:pPr>
      <w:r>
        <w:t>«Центр</w:t>
      </w:r>
      <w:r>
        <w:rPr>
          <w:spacing w:val="-6"/>
        </w:rPr>
        <w:t xml:space="preserve"> </w:t>
      </w:r>
      <w:r>
        <w:t>подготовки»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rPr>
          <w:spacing w:val="-2"/>
        </w:rPr>
        <w:t>соревнований.</w:t>
      </w:r>
    </w:p>
    <w:p w14:paraId="218E395C" w14:textId="77777777" w:rsidR="00E54181" w:rsidRDefault="00E54181">
      <w:pPr>
        <w:pStyle w:val="a3"/>
        <w:spacing w:before="320"/>
        <w:ind w:left="0" w:firstLine="0"/>
        <w:jc w:val="left"/>
      </w:pPr>
    </w:p>
    <w:p w14:paraId="683B5124" w14:textId="77777777" w:rsidR="00E54181" w:rsidRDefault="00000000">
      <w:pPr>
        <w:pStyle w:val="1"/>
        <w:numPr>
          <w:ilvl w:val="0"/>
          <w:numId w:val="4"/>
        </w:numPr>
        <w:tabs>
          <w:tab w:val="left" w:pos="280"/>
        </w:tabs>
        <w:ind w:left="280" w:right="3947" w:hanging="280"/>
      </w:pPr>
      <w:r>
        <w:rPr>
          <w:spacing w:val="-2"/>
        </w:rPr>
        <w:t>Награждение</w:t>
      </w:r>
    </w:p>
    <w:p w14:paraId="46A4C04C" w14:textId="77777777" w:rsidR="00E54181" w:rsidRDefault="00E54181">
      <w:pPr>
        <w:pStyle w:val="a3"/>
        <w:spacing w:before="1"/>
        <w:ind w:left="0" w:firstLine="0"/>
        <w:jc w:val="left"/>
        <w:rPr>
          <w:b/>
        </w:rPr>
      </w:pPr>
    </w:p>
    <w:p w14:paraId="397204DE" w14:textId="58E23136" w:rsidR="00E54181" w:rsidRDefault="00000000">
      <w:pPr>
        <w:pStyle w:val="a3"/>
        <w:tabs>
          <w:tab w:val="left" w:pos="2762"/>
          <w:tab w:val="left" w:pos="4733"/>
          <w:tab w:val="left" w:pos="6773"/>
          <w:tab w:val="left" w:pos="7876"/>
          <w:tab w:val="left" w:pos="9349"/>
        </w:tabs>
        <w:spacing w:before="1"/>
        <w:ind w:right="137"/>
        <w:jc w:val="left"/>
      </w:pPr>
      <w:r>
        <w:rPr>
          <w:spacing w:val="-2"/>
        </w:rPr>
        <w:t>Победителям</w:t>
      </w:r>
      <w:r>
        <w:tab/>
      </w:r>
      <w:r>
        <w:rPr>
          <w:spacing w:val="-2"/>
        </w:rPr>
        <w:t>соревнований</w:t>
      </w:r>
      <w:r>
        <w:tab/>
      </w:r>
      <w:r>
        <w:rPr>
          <w:spacing w:val="-2"/>
        </w:rPr>
        <w:t>присваивается</w:t>
      </w:r>
      <w:r>
        <w:tab/>
      </w:r>
      <w:r>
        <w:rPr>
          <w:spacing w:val="-2"/>
        </w:rPr>
        <w:t>звание</w:t>
      </w:r>
      <w:r>
        <w:tab/>
      </w:r>
      <w:r>
        <w:rPr>
          <w:spacing w:val="-2"/>
        </w:rPr>
        <w:t>чемпиона</w:t>
      </w:r>
      <w:r>
        <w:tab/>
      </w:r>
      <w:r>
        <w:rPr>
          <w:spacing w:val="-10"/>
        </w:rPr>
        <w:t xml:space="preserve">и </w:t>
      </w:r>
      <w:r>
        <w:t>чемпионки Санкт-Петербурга 202</w:t>
      </w:r>
      <w:r w:rsidR="006F1BFE">
        <w:t>6</w:t>
      </w:r>
      <w:r>
        <w:t xml:space="preserve"> года.</w:t>
      </w:r>
    </w:p>
    <w:p w14:paraId="157A6658" w14:textId="215D6197" w:rsidR="00E54181" w:rsidRDefault="00000000" w:rsidP="006F1BFE">
      <w:pPr>
        <w:pStyle w:val="a3"/>
        <w:ind w:right="135"/>
      </w:pPr>
      <w:r>
        <w:t>Победители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призеры соревнований</w:t>
      </w:r>
      <w:r>
        <w:rPr>
          <w:spacing w:val="40"/>
        </w:rPr>
        <w:t xml:space="preserve"> </w:t>
      </w:r>
      <w:r>
        <w:t>(финалы</w:t>
      </w:r>
      <w:r>
        <w:rPr>
          <w:spacing w:val="40"/>
        </w:rPr>
        <w:t xml:space="preserve"> </w:t>
      </w:r>
      <w:r>
        <w:t>чемпионатов Санкт-Петербурга среди мужчин и женщин) награждаются медалями и дипломами Комитета.</w:t>
      </w:r>
    </w:p>
    <w:p w14:paraId="13B50AEC" w14:textId="77777777" w:rsidR="00E54181" w:rsidRDefault="00000000">
      <w:pPr>
        <w:pStyle w:val="a3"/>
        <w:spacing w:line="242" w:lineRule="auto"/>
        <w:ind w:right="145"/>
      </w:pPr>
      <w:r>
        <w:t xml:space="preserve">Дополнительно могут устанавливаться призы спонсорами и другими </w:t>
      </w:r>
      <w:r>
        <w:rPr>
          <w:spacing w:val="-2"/>
        </w:rPr>
        <w:t>организациями.</w:t>
      </w:r>
    </w:p>
    <w:p w14:paraId="2370C81E" w14:textId="77777777" w:rsidR="00E54181" w:rsidRDefault="00000000">
      <w:pPr>
        <w:pStyle w:val="1"/>
        <w:numPr>
          <w:ilvl w:val="0"/>
          <w:numId w:val="4"/>
        </w:numPr>
        <w:tabs>
          <w:tab w:val="left" w:pos="3931"/>
        </w:tabs>
        <w:spacing w:before="317"/>
        <w:ind w:left="3931" w:hanging="420"/>
        <w:jc w:val="left"/>
      </w:pPr>
      <w:r>
        <w:rPr>
          <w:spacing w:val="-2"/>
        </w:rPr>
        <w:t>Финансирование</w:t>
      </w:r>
    </w:p>
    <w:p w14:paraId="38B9EC35" w14:textId="77777777" w:rsidR="00E54181" w:rsidRDefault="00000000">
      <w:pPr>
        <w:pStyle w:val="a3"/>
        <w:spacing w:before="321"/>
        <w:ind w:right="137" w:firstLine="767"/>
      </w:pPr>
      <w:r>
        <w:lastRenderedPageBreak/>
        <w:t>Расходы по организации и проведению соревнований: оплата работы судей, обслуживающего персонала (комендант, администратор, специалист по машинописным (компьютерным) работам), предоставление наградной атрибутики (медали, дипломы), бумаги А-4 осуществляются за счет средств субсидии СПб ГАУ «Центр подготовки» на финансовое обеспечение выполнения государственного задания на оказание государственных услуг (выполнение работ).</w:t>
      </w:r>
    </w:p>
    <w:p w14:paraId="4FA787C4" w14:textId="77777777" w:rsidR="00E54181" w:rsidRDefault="00000000">
      <w:pPr>
        <w:pStyle w:val="a3"/>
        <w:ind w:right="136" w:firstLine="767"/>
      </w:pPr>
      <w:r>
        <w:t>Расходы по организации и проведению соревнований: обеспечение канцелярскими товарами, оплата работы фотографа, врача, изготовление документации и бланков для записи партий, предоставление компьютерного обеспечения, освещение соревнований в СМИ и обеспечение судей и обслуживающего персонала средствами индивидуальной защиты осуществляются за счет средств РОО «СФШ СПб».</w:t>
      </w:r>
    </w:p>
    <w:sectPr w:rsidR="00E54181" w:rsidSect="006F1BFE">
      <w:pgSz w:w="11910" w:h="16840"/>
      <w:pgMar w:top="900" w:right="992" w:bottom="993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F9B"/>
    <w:multiLevelType w:val="hybridMultilevel"/>
    <w:tmpl w:val="7168434A"/>
    <w:lvl w:ilvl="0" w:tplc="E2E61F36">
      <w:numFmt w:val="bullet"/>
      <w:lvlText w:val="-"/>
      <w:lvlJc w:val="left"/>
      <w:pPr>
        <w:ind w:left="14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3AF9F6">
      <w:numFmt w:val="bullet"/>
      <w:lvlText w:val="•"/>
      <w:lvlJc w:val="left"/>
      <w:pPr>
        <w:ind w:left="1089" w:hanging="173"/>
      </w:pPr>
      <w:rPr>
        <w:rFonts w:hint="default"/>
        <w:lang w:val="ru-RU" w:eastAsia="en-US" w:bidi="ar-SA"/>
      </w:rPr>
    </w:lvl>
    <w:lvl w:ilvl="2" w:tplc="EC8EA126">
      <w:numFmt w:val="bullet"/>
      <w:lvlText w:val="•"/>
      <w:lvlJc w:val="left"/>
      <w:pPr>
        <w:ind w:left="2039" w:hanging="173"/>
      </w:pPr>
      <w:rPr>
        <w:rFonts w:hint="default"/>
        <w:lang w:val="ru-RU" w:eastAsia="en-US" w:bidi="ar-SA"/>
      </w:rPr>
    </w:lvl>
    <w:lvl w:ilvl="3" w:tplc="DC8EBB6E">
      <w:numFmt w:val="bullet"/>
      <w:lvlText w:val="•"/>
      <w:lvlJc w:val="left"/>
      <w:pPr>
        <w:ind w:left="2989" w:hanging="173"/>
      </w:pPr>
      <w:rPr>
        <w:rFonts w:hint="default"/>
        <w:lang w:val="ru-RU" w:eastAsia="en-US" w:bidi="ar-SA"/>
      </w:rPr>
    </w:lvl>
    <w:lvl w:ilvl="4" w:tplc="F9B8968C">
      <w:numFmt w:val="bullet"/>
      <w:lvlText w:val="•"/>
      <w:lvlJc w:val="left"/>
      <w:pPr>
        <w:ind w:left="3939" w:hanging="173"/>
      </w:pPr>
      <w:rPr>
        <w:rFonts w:hint="default"/>
        <w:lang w:val="ru-RU" w:eastAsia="en-US" w:bidi="ar-SA"/>
      </w:rPr>
    </w:lvl>
    <w:lvl w:ilvl="5" w:tplc="23F011DE">
      <w:numFmt w:val="bullet"/>
      <w:lvlText w:val="•"/>
      <w:lvlJc w:val="left"/>
      <w:pPr>
        <w:ind w:left="4889" w:hanging="173"/>
      </w:pPr>
      <w:rPr>
        <w:rFonts w:hint="default"/>
        <w:lang w:val="ru-RU" w:eastAsia="en-US" w:bidi="ar-SA"/>
      </w:rPr>
    </w:lvl>
    <w:lvl w:ilvl="6" w:tplc="BBAA0522">
      <w:numFmt w:val="bullet"/>
      <w:lvlText w:val="•"/>
      <w:lvlJc w:val="left"/>
      <w:pPr>
        <w:ind w:left="5839" w:hanging="173"/>
      </w:pPr>
      <w:rPr>
        <w:rFonts w:hint="default"/>
        <w:lang w:val="ru-RU" w:eastAsia="en-US" w:bidi="ar-SA"/>
      </w:rPr>
    </w:lvl>
    <w:lvl w:ilvl="7" w:tplc="45D0C898">
      <w:numFmt w:val="bullet"/>
      <w:lvlText w:val="•"/>
      <w:lvlJc w:val="left"/>
      <w:pPr>
        <w:ind w:left="6789" w:hanging="173"/>
      </w:pPr>
      <w:rPr>
        <w:rFonts w:hint="default"/>
        <w:lang w:val="ru-RU" w:eastAsia="en-US" w:bidi="ar-SA"/>
      </w:rPr>
    </w:lvl>
    <w:lvl w:ilvl="8" w:tplc="1BAC13EA">
      <w:numFmt w:val="bullet"/>
      <w:lvlText w:val="•"/>
      <w:lvlJc w:val="left"/>
      <w:pPr>
        <w:ind w:left="7739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0C097444"/>
    <w:multiLevelType w:val="hybridMultilevel"/>
    <w:tmpl w:val="4468C1CA"/>
    <w:lvl w:ilvl="0" w:tplc="F0C6A244">
      <w:numFmt w:val="bullet"/>
      <w:lvlText w:val="-"/>
      <w:lvlJc w:val="left"/>
      <w:pPr>
        <w:ind w:left="14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3C8852">
      <w:numFmt w:val="bullet"/>
      <w:lvlText w:val="•"/>
      <w:lvlJc w:val="left"/>
      <w:pPr>
        <w:ind w:left="1089" w:hanging="298"/>
      </w:pPr>
      <w:rPr>
        <w:rFonts w:hint="default"/>
        <w:lang w:val="ru-RU" w:eastAsia="en-US" w:bidi="ar-SA"/>
      </w:rPr>
    </w:lvl>
    <w:lvl w:ilvl="2" w:tplc="32680660">
      <w:numFmt w:val="bullet"/>
      <w:lvlText w:val="•"/>
      <w:lvlJc w:val="left"/>
      <w:pPr>
        <w:ind w:left="2039" w:hanging="298"/>
      </w:pPr>
      <w:rPr>
        <w:rFonts w:hint="default"/>
        <w:lang w:val="ru-RU" w:eastAsia="en-US" w:bidi="ar-SA"/>
      </w:rPr>
    </w:lvl>
    <w:lvl w:ilvl="3" w:tplc="E960BB9E">
      <w:numFmt w:val="bullet"/>
      <w:lvlText w:val="•"/>
      <w:lvlJc w:val="left"/>
      <w:pPr>
        <w:ind w:left="2989" w:hanging="298"/>
      </w:pPr>
      <w:rPr>
        <w:rFonts w:hint="default"/>
        <w:lang w:val="ru-RU" w:eastAsia="en-US" w:bidi="ar-SA"/>
      </w:rPr>
    </w:lvl>
    <w:lvl w:ilvl="4" w:tplc="5726A09E">
      <w:numFmt w:val="bullet"/>
      <w:lvlText w:val="•"/>
      <w:lvlJc w:val="left"/>
      <w:pPr>
        <w:ind w:left="3939" w:hanging="298"/>
      </w:pPr>
      <w:rPr>
        <w:rFonts w:hint="default"/>
        <w:lang w:val="ru-RU" w:eastAsia="en-US" w:bidi="ar-SA"/>
      </w:rPr>
    </w:lvl>
    <w:lvl w:ilvl="5" w:tplc="51BE7D5C">
      <w:numFmt w:val="bullet"/>
      <w:lvlText w:val="•"/>
      <w:lvlJc w:val="left"/>
      <w:pPr>
        <w:ind w:left="4889" w:hanging="298"/>
      </w:pPr>
      <w:rPr>
        <w:rFonts w:hint="default"/>
        <w:lang w:val="ru-RU" w:eastAsia="en-US" w:bidi="ar-SA"/>
      </w:rPr>
    </w:lvl>
    <w:lvl w:ilvl="6" w:tplc="BB8EC38C">
      <w:numFmt w:val="bullet"/>
      <w:lvlText w:val="•"/>
      <w:lvlJc w:val="left"/>
      <w:pPr>
        <w:ind w:left="5839" w:hanging="298"/>
      </w:pPr>
      <w:rPr>
        <w:rFonts w:hint="default"/>
        <w:lang w:val="ru-RU" w:eastAsia="en-US" w:bidi="ar-SA"/>
      </w:rPr>
    </w:lvl>
    <w:lvl w:ilvl="7" w:tplc="57060B28">
      <w:numFmt w:val="bullet"/>
      <w:lvlText w:val="•"/>
      <w:lvlJc w:val="left"/>
      <w:pPr>
        <w:ind w:left="6789" w:hanging="298"/>
      </w:pPr>
      <w:rPr>
        <w:rFonts w:hint="default"/>
        <w:lang w:val="ru-RU" w:eastAsia="en-US" w:bidi="ar-SA"/>
      </w:rPr>
    </w:lvl>
    <w:lvl w:ilvl="8" w:tplc="65C238D4">
      <w:numFmt w:val="bullet"/>
      <w:lvlText w:val="•"/>
      <w:lvlJc w:val="left"/>
      <w:pPr>
        <w:ind w:left="7739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2D0F567F"/>
    <w:multiLevelType w:val="hybridMultilevel"/>
    <w:tmpl w:val="150A7832"/>
    <w:lvl w:ilvl="0" w:tplc="A0EE453E">
      <w:start w:val="1"/>
      <w:numFmt w:val="decimal"/>
      <w:lvlText w:val="%1."/>
      <w:lvlJc w:val="left"/>
      <w:pPr>
        <w:ind w:left="37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2E11C4">
      <w:numFmt w:val="bullet"/>
      <w:lvlText w:val="•"/>
      <w:lvlJc w:val="left"/>
      <w:pPr>
        <w:ind w:left="4365" w:hanging="281"/>
      </w:pPr>
      <w:rPr>
        <w:rFonts w:hint="default"/>
        <w:lang w:val="ru-RU" w:eastAsia="en-US" w:bidi="ar-SA"/>
      </w:rPr>
    </w:lvl>
    <w:lvl w:ilvl="2" w:tplc="DCCE4330">
      <w:numFmt w:val="bullet"/>
      <w:lvlText w:val="•"/>
      <w:lvlJc w:val="left"/>
      <w:pPr>
        <w:ind w:left="4951" w:hanging="281"/>
      </w:pPr>
      <w:rPr>
        <w:rFonts w:hint="default"/>
        <w:lang w:val="ru-RU" w:eastAsia="en-US" w:bidi="ar-SA"/>
      </w:rPr>
    </w:lvl>
    <w:lvl w:ilvl="3" w:tplc="E87221DA">
      <w:numFmt w:val="bullet"/>
      <w:lvlText w:val="•"/>
      <w:lvlJc w:val="left"/>
      <w:pPr>
        <w:ind w:left="5537" w:hanging="281"/>
      </w:pPr>
      <w:rPr>
        <w:rFonts w:hint="default"/>
        <w:lang w:val="ru-RU" w:eastAsia="en-US" w:bidi="ar-SA"/>
      </w:rPr>
    </w:lvl>
    <w:lvl w:ilvl="4" w:tplc="11DA41B2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5" w:tplc="AED472C8">
      <w:numFmt w:val="bullet"/>
      <w:lvlText w:val="•"/>
      <w:lvlJc w:val="left"/>
      <w:pPr>
        <w:ind w:left="6709" w:hanging="281"/>
      </w:pPr>
      <w:rPr>
        <w:rFonts w:hint="default"/>
        <w:lang w:val="ru-RU" w:eastAsia="en-US" w:bidi="ar-SA"/>
      </w:rPr>
    </w:lvl>
    <w:lvl w:ilvl="6" w:tplc="BE5677B4">
      <w:numFmt w:val="bullet"/>
      <w:lvlText w:val="•"/>
      <w:lvlJc w:val="left"/>
      <w:pPr>
        <w:ind w:left="7295" w:hanging="281"/>
      </w:pPr>
      <w:rPr>
        <w:rFonts w:hint="default"/>
        <w:lang w:val="ru-RU" w:eastAsia="en-US" w:bidi="ar-SA"/>
      </w:rPr>
    </w:lvl>
    <w:lvl w:ilvl="7" w:tplc="BDEECB0E">
      <w:numFmt w:val="bullet"/>
      <w:lvlText w:val="•"/>
      <w:lvlJc w:val="left"/>
      <w:pPr>
        <w:ind w:left="7881" w:hanging="281"/>
      </w:pPr>
      <w:rPr>
        <w:rFonts w:hint="default"/>
        <w:lang w:val="ru-RU" w:eastAsia="en-US" w:bidi="ar-SA"/>
      </w:rPr>
    </w:lvl>
    <w:lvl w:ilvl="8" w:tplc="952A1046">
      <w:numFmt w:val="bullet"/>
      <w:lvlText w:val="•"/>
      <w:lvlJc w:val="left"/>
      <w:pPr>
        <w:ind w:left="846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521B24C6"/>
    <w:multiLevelType w:val="hybridMultilevel"/>
    <w:tmpl w:val="CC80D722"/>
    <w:lvl w:ilvl="0" w:tplc="CCC67170">
      <w:numFmt w:val="bullet"/>
      <w:lvlText w:val="-"/>
      <w:lvlJc w:val="left"/>
      <w:pPr>
        <w:ind w:left="14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888FE8">
      <w:numFmt w:val="bullet"/>
      <w:lvlText w:val="•"/>
      <w:lvlJc w:val="left"/>
      <w:pPr>
        <w:ind w:left="1089" w:hanging="221"/>
      </w:pPr>
      <w:rPr>
        <w:rFonts w:hint="default"/>
        <w:lang w:val="ru-RU" w:eastAsia="en-US" w:bidi="ar-SA"/>
      </w:rPr>
    </w:lvl>
    <w:lvl w:ilvl="2" w:tplc="3264AA0C">
      <w:numFmt w:val="bullet"/>
      <w:lvlText w:val="•"/>
      <w:lvlJc w:val="left"/>
      <w:pPr>
        <w:ind w:left="2039" w:hanging="221"/>
      </w:pPr>
      <w:rPr>
        <w:rFonts w:hint="default"/>
        <w:lang w:val="ru-RU" w:eastAsia="en-US" w:bidi="ar-SA"/>
      </w:rPr>
    </w:lvl>
    <w:lvl w:ilvl="3" w:tplc="3976D100">
      <w:numFmt w:val="bullet"/>
      <w:lvlText w:val="•"/>
      <w:lvlJc w:val="left"/>
      <w:pPr>
        <w:ind w:left="2989" w:hanging="221"/>
      </w:pPr>
      <w:rPr>
        <w:rFonts w:hint="default"/>
        <w:lang w:val="ru-RU" w:eastAsia="en-US" w:bidi="ar-SA"/>
      </w:rPr>
    </w:lvl>
    <w:lvl w:ilvl="4" w:tplc="6F5A64A8">
      <w:numFmt w:val="bullet"/>
      <w:lvlText w:val="•"/>
      <w:lvlJc w:val="left"/>
      <w:pPr>
        <w:ind w:left="3939" w:hanging="221"/>
      </w:pPr>
      <w:rPr>
        <w:rFonts w:hint="default"/>
        <w:lang w:val="ru-RU" w:eastAsia="en-US" w:bidi="ar-SA"/>
      </w:rPr>
    </w:lvl>
    <w:lvl w:ilvl="5" w:tplc="E8326D58">
      <w:numFmt w:val="bullet"/>
      <w:lvlText w:val="•"/>
      <w:lvlJc w:val="left"/>
      <w:pPr>
        <w:ind w:left="4889" w:hanging="221"/>
      </w:pPr>
      <w:rPr>
        <w:rFonts w:hint="default"/>
        <w:lang w:val="ru-RU" w:eastAsia="en-US" w:bidi="ar-SA"/>
      </w:rPr>
    </w:lvl>
    <w:lvl w:ilvl="6" w:tplc="2118F55C">
      <w:numFmt w:val="bullet"/>
      <w:lvlText w:val="•"/>
      <w:lvlJc w:val="left"/>
      <w:pPr>
        <w:ind w:left="5839" w:hanging="221"/>
      </w:pPr>
      <w:rPr>
        <w:rFonts w:hint="default"/>
        <w:lang w:val="ru-RU" w:eastAsia="en-US" w:bidi="ar-SA"/>
      </w:rPr>
    </w:lvl>
    <w:lvl w:ilvl="7" w:tplc="5E0456CC">
      <w:numFmt w:val="bullet"/>
      <w:lvlText w:val="•"/>
      <w:lvlJc w:val="left"/>
      <w:pPr>
        <w:ind w:left="6789" w:hanging="221"/>
      </w:pPr>
      <w:rPr>
        <w:rFonts w:hint="default"/>
        <w:lang w:val="ru-RU" w:eastAsia="en-US" w:bidi="ar-SA"/>
      </w:rPr>
    </w:lvl>
    <w:lvl w:ilvl="8" w:tplc="27F09C98">
      <w:numFmt w:val="bullet"/>
      <w:lvlText w:val="•"/>
      <w:lvlJc w:val="left"/>
      <w:pPr>
        <w:ind w:left="7739" w:hanging="221"/>
      </w:pPr>
      <w:rPr>
        <w:rFonts w:hint="default"/>
        <w:lang w:val="ru-RU" w:eastAsia="en-US" w:bidi="ar-SA"/>
      </w:rPr>
    </w:lvl>
  </w:abstractNum>
  <w:num w:numId="1" w16cid:durableId="847452312">
    <w:abstractNumId w:val="0"/>
  </w:num>
  <w:num w:numId="2" w16cid:durableId="305669251">
    <w:abstractNumId w:val="3"/>
  </w:num>
  <w:num w:numId="3" w16cid:durableId="1549955517">
    <w:abstractNumId w:val="1"/>
  </w:num>
  <w:num w:numId="4" w16cid:durableId="202720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181"/>
    <w:rsid w:val="00001EC7"/>
    <w:rsid w:val="001B1138"/>
    <w:rsid w:val="002324BF"/>
    <w:rsid w:val="006F1BFE"/>
    <w:rsid w:val="007E4BF0"/>
    <w:rsid w:val="0082337E"/>
    <w:rsid w:val="00B6675E"/>
    <w:rsid w:val="00CC5B9B"/>
    <w:rsid w:val="00E31619"/>
    <w:rsid w:val="00E45C66"/>
    <w:rsid w:val="00E54181"/>
    <w:rsid w:val="00EC6979"/>
    <w:rsid w:val="00F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7898"/>
  <w15:docId w15:val="{926049C1-D23B-4448-96F7-9D3B1E0A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0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i-sp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Rakhlin</dc:creator>
  <cp:lastModifiedBy>Алексей Савельев</cp:lastModifiedBy>
  <cp:revision>9</cp:revision>
  <dcterms:created xsi:type="dcterms:W3CDTF">2025-12-30T20:59:00Z</dcterms:created>
  <dcterms:modified xsi:type="dcterms:W3CDTF">2025-12-30T22:25:00Z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2021</vt:lpwstr>
  </property>
</Properties>
</file>